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7322F" w14:textId="77777777" w:rsidR="00897529" w:rsidRDefault="00897529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</w:pPr>
    </w:p>
    <w:p w14:paraId="7BECEDCB" w14:textId="77777777" w:rsidR="00897529" w:rsidRDefault="00897529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</w:pPr>
    </w:p>
    <w:p w14:paraId="4B6B71D7" w14:textId="77777777" w:rsidR="00897529" w:rsidRDefault="00897529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</w:pPr>
    </w:p>
    <w:p w14:paraId="73FB30ED" w14:textId="77777777" w:rsidR="00897529" w:rsidRDefault="00162FD7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52"/>
          <w:szCs w:val="52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52"/>
          <w:szCs w:val="52"/>
          <w:lang w:eastAsia="zh-CN"/>
        </w:rPr>
        <w:t>浙江中扬自动化立体仓储系统</w:t>
      </w:r>
    </w:p>
    <w:p w14:paraId="0690DC8D" w14:textId="77777777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WMS</w:t>
      </w:r>
      <w:r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–WCS</w:t>
      </w: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接口对接协议</w:t>
      </w:r>
    </w:p>
    <w:p w14:paraId="7E69C8CA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3B48D6BC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7462ACC1" w14:textId="6E25D45F" w:rsidR="00897529" w:rsidRDefault="00897529">
      <w:pPr>
        <w:spacing w:line="360" w:lineRule="auto"/>
        <w:rPr>
          <w:rFonts w:ascii="宋体" w:hAnsi="宋体" w:hint="eastAsia"/>
          <w:color w:val="FF0000"/>
          <w:lang w:eastAsia="zh-CN"/>
        </w:rPr>
      </w:pPr>
    </w:p>
    <w:p w14:paraId="088A6CBD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417A559E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0D3368C4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0846DCEE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21965301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1EFB1E37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22C2D715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27C215D3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5BCC0748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3D4047DF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6612135F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5E7E09CA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244A61E7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549A9463" w14:textId="77777777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V1.0</w:t>
      </w:r>
    </w:p>
    <w:p w14:paraId="493B8004" w14:textId="77777777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浙江中扬立库技术有限公司</w:t>
      </w:r>
    </w:p>
    <w:p w14:paraId="0AAB026E" w14:textId="544DE21E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>20</w:t>
      </w:r>
      <w:r>
        <w:rPr>
          <w:rFonts w:ascii="宋体" w:hAnsi="宋体" w:hint="eastAsia"/>
          <w:color w:val="000000"/>
          <w:lang w:eastAsia="zh-CN"/>
        </w:rPr>
        <w:t>2</w:t>
      </w:r>
      <w:r w:rsidR="005F4919">
        <w:rPr>
          <w:rFonts w:ascii="宋体" w:hAnsi="宋体"/>
          <w:color w:val="000000"/>
          <w:lang w:eastAsia="zh-CN"/>
        </w:rPr>
        <w:t>4</w:t>
      </w:r>
      <w:r>
        <w:rPr>
          <w:rFonts w:ascii="宋体" w:hAnsi="宋体"/>
          <w:color w:val="000000"/>
          <w:lang w:eastAsia="zh-CN"/>
        </w:rPr>
        <w:t>年</w:t>
      </w:r>
      <w:r w:rsidR="005F4919">
        <w:rPr>
          <w:rFonts w:ascii="宋体" w:hAnsi="宋体"/>
          <w:color w:val="000000"/>
          <w:lang w:eastAsia="zh-CN"/>
        </w:rPr>
        <w:t>3</w:t>
      </w:r>
      <w:r>
        <w:rPr>
          <w:rFonts w:ascii="宋体" w:hAnsi="宋体"/>
          <w:color w:val="000000"/>
          <w:lang w:eastAsia="zh-CN"/>
        </w:rPr>
        <w:t>月</w:t>
      </w:r>
      <w:r w:rsidR="005F4919">
        <w:rPr>
          <w:rFonts w:ascii="宋体" w:hAnsi="宋体"/>
          <w:color w:val="000000"/>
          <w:lang w:eastAsia="zh-CN"/>
        </w:rPr>
        <w:t>13</w:t>
      </w:r>
      <w:r>
        <w:rPr>
          <w:rFonts w:ascii="宋体" w:hAnsi="宋体"/>
          <w:color w:val="000000"/>
          <w:lang w:eastAsia="zh-CN"/>
        </w:rPr>
        <w:t>日</w:t>
      </w:r>
    </w:p>
    <w:p w14:paraId="5D88FBCB" w14:textId="77777777" w:rsidR="00897529" w:rsidRDefault="00162FD7">
      <w:r>
        <w:br w:type="page"/>
      </w:r>
    </w:p>
    <w:p w14:paraId="6B307FAC" w14:textId="77777777" w:rsidR="00897529" w:rsidRDefault="00162FD7">
      <w:pPr>
        <w:pStyle w:val="ae"/>
        <w:rPr>
          <w:rFonts w:hint="eastAsia"/>
          <w:color w:val="000000"/>
        </w:rPr>
      </w:pPr>
      <w:r>
        <w:rPr>
          <w:rFonts w:hint="eastAsia"/>
          <w:color w:val="000000"/>
        </w:rPr>
        <w:lastRenderedPageBreak/>
        <w:t>文件修改记录表</w:t>
      </w:r>
    </w:p>
    <w:p w14:paraId="3E9EDD06" w14:textId="77777777" w:rsidR="00897529" w:rsidRDefault="00897529">
      <w:pPr>
        <w:rPr>
          <w:rFonts w:ascii="宋体" w:hAnsi="宋体" w:hint="eastAsia"/>
          <w:color w:val="000000"/>
          <w:lang w:eastAsia="zh-CN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30"/>
        <w:gridCol w:w="1568"/>
        <w:gridCol w:w="3106"/>
        <w:gridCol w:w="2078"/>
      </w:tblGrid>
      <w:tr w:rsidR="00897529" w14:paraId="2E03E446" w14:textId="77777777">
        <w:tc>
          <w:tcPr>
            <w:tcW w:w="1438" w:type="dxa"/>
            <w:shd w:val="clear" w:color="auto" w:fill="E6E6E6"/>
          </w:tcPr>
          <w:p w14:paraId="6F920C9D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14:paraId="50FAD048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14:paraId="41152DB4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14:paraId="64871A2C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作者</w:t>
            </w:r>
          </w:p>
        </w:tc>
      </w:tr>
      <w:tr w:rsidR="00897529" w14:paraId="711464C8" w14:textId="77777777">
        <w:tc>
          <w:tcPr>
            <w:tcW w:w="1438" w:type="dxa"/>
          </w:tcPr>
          <w:p w14:paraId="6659268C" w14:textId="77777777" w:rsidR="00897529" w:rsidRDefault="00162FD7">
            <w:pPr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2023/0</w:t>
            </w:r>
            <w:r>
              <w:rPr>
                <w:rFonts w:ascii="宋体" w:hAnsi="宋体"/>
                <w:color w:val="000000"/>
                <w:lang w:eastAsia="zh-CN"/>
              </w:rPr>
              <w:t>1</w:t>
            </w:r>
            <w:r>
              <w:rPr>
                <w:rFonts w:ascii="宋体" w:hAnsi="宋体" w:hint="eastAsia"/>
                <w:color w:val="000000"/>
                <w:lang w:eastAsia="zh-CN"/>
              </w:rPr>
              <w:t>/</w:t>
            </w:r>
            <w:r>
              <w:rPr>
                <w:rFonts w:ascii="宋体" w:hAnsi="宋体"/>
                <w:color w:val="000000"/>
                <w:lang w:eastAsia="zh-CN"/>
              </w:rPr>
              <w:t>10</w:t>
            </w:r>
          </w:p>
        </w:tc>
        <w:tc>
          <w:tcPr>
            <w:tcW w:w="1611" w:type="dxa"/>
          </w:tcPr>
          <w:p w14:paraId="0528AFE4" w14:textId="77777777" w:rsidR="00897529" w:rsidRDefault="00162FD7">
            <w:pPr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1.0</w:t>
            </w:r>
          </w:p>
        </w:tc>
        <w:tc>
          <w:tcPr>
            <w:tcW w:w="3218" w:type="dxa"/>
          </w:tcPr>
          <w:p w14:paraId="04F067F1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15D03F2D" w14:textId="77777777" w:rsidR="00897529" w:rsidRDefault="00897529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76456BB1" w14:textId="77777777">
        <w:tc>
          <w:tcPr>
            <w:tcW w:w="1438" w:type="dxa"/>
          </w:tcPr>
          <w:p w14:paraId="366B38C7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4A6E0854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7A4256C7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E080F7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3B429565" w14:textId="77777777">
        <w:tc>
          <w:tcPr>
            <w:tcW w:w="1438" w:type="dxa"/>
          </w:tcPr>
          <w:p w14:paraId="604158FD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45FFCD2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016D686C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D4BAD4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4A609078" w14:textId="77777777">
        <w:tc>
          <w:tcPr>
            <w:tcW w:w="1438" w:type="dxa"/>
          </w:tcPr>
          <w:p w14:paraId="046A0F86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73E2344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47FBCB1A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21AB797E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4EEAA37D" w14:textId="77777777">
        <w:tc>
          <w:tcPr>
            <w:tcW w:w="1438" w:type="dxa"/>
          </w:tcPr>
          <w:p w14:paraId="7593202F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2846AE0D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3A8FEFAE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3EEAC093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0D225A57" w14:textId="77777777">
        <w:tc>
          <w:tcPr>
            <w:tcW w:w="1438" w:type="dxa"/>
          </w:tcPr>
          <w:p w14:paraId="1A8ED551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749A5545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5FC637E4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25B2189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</w:tbl>
    <w:p w14:paraId="79F07FB6" w14:textId="77777777" w:rsidR="00897529" w:rsidRDefault="00162FD7">
      <w:r>
        <w:br w:type="page"/>
      </w:r>
    </w:p>
    <w:bookmarkStart w:id="0" w:name="_Toc516482401" w:displacedByCustomXml="next"/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Content>
        <w:p w14:paraId="1A606D98" w14:textId="77777777" w:rsidR="00897529" w:rsidRDefault="00162FD7">
          <w:pPr>
            <w:jc w:val="center"/>
          </w:pPr>
          <w:r>
            <w:rPr>
              <w:rFonts w:ascii="宋体" w:hAnsi="宋体"/>
            </w:rPr>
            <w:t>目录</w:t>
          </w:r>
        </w:p>
        <w:p w14:paraId="00591918" w14:textId="77777777" w:rsidR="00897529" w:rsidRDefault="00162FD7">
          <w:pPr>
            <w:pStyle w:val="TOC1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hyperlink w:anchor="_Toc1798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1 </w:t>
            </w:r>
            <w:r>
              <w:rPr>
                <w:rFonts w:ascii="宋体" w:hAnsi="宋体" w:hint="eastAsia"/>
                <w:szCs w:val="32"/>
                <w:lang w:eastAsia="zh-CN"/>
              </w:rPr>
              <w:t>背景</w:t>
            </w:r>
            <w:r>
              <w:tab/>
            </w:r>
            <w:r>
              <w:fldChar w:fldCharType="begin"/>
            </w:r>
            <w:r>
              <w:instrText xml:space="preserve"> PAGEREF _Toc1798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 w14:paraId="75245C06" w14:textId="77777777" w:rsidR="00897529" w:rsidRDefault="00162FD7">
          <w:pPr>
            <w:pStyle w:val="TOC1"/>
            <w:tabs>
              <w:tab w:val="right" w:leader="dot" w:pos="8306"/>
            </w:tabs>
          </w:pPr>
          <w:hyperlink w:anchor="_Toc22375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2 </w:t>
            </w:r>
            <w:r>
              <w:rPr>
                <w:rFonts w:ascii="宋体" w:hAnsi="宋体" w:hint="eastAsia"/>
                <w:szCs w:val="32"/>
                <w:lang w:eastAsia="zh-CN"/>
              </w:rPr>
              <w:t>规范适用对象说明</w:t>
            </w:r>
            <w:r>
              <w:tab/>
            </w:r>
            <w:r>
              <w:fldChar w:fldCharType="begin"/>
            </w:r>
            <w:r>
              <w:instrText xml:space="preserve"> PAGEREF _Toc22375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0EEB35C4" w14:textId="77777777" w:rsidR="00897529" w:rsidRDefault="00162FD7">
          <w:pPr>
            <w:pStyle w:val="TOC1"/>
            <w:tabs>
              <w:tab w:val="right" w:leader="dot" w:pos="8306"/>
            </w:tabs>
          </w:pPr>
          <w:hyperlink w:anchor="_Toc21795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3 </w:t>
            </w:r>
            <w:r>
              <w:rPr>
                <w:rFonts w:ascii="宋体" w:hAnsi="宋体" w:hint="eastAsia"/>
                <w:szCs w:val="32"/>
                <w:lang w:eastAsia="zh-CN"/>
              </w:rPr>
              <w:t>名词解释</w:t>
            </w:r>
            <w:r>
              <w:tab/>
            </w:r>
            <w:r>
              <w:fldChar w:fldCharType="begin"/>
            </w:r>
            <w:r>
              <w:instrText xml:space="preserve"> PAGEREF _Toc21795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707A4B22" w14:textId="77777777" w:rsidR="00897529" w:rsidRDefault="00162FD7">
          <w:pPr>
            <w:pStyle w:val="TOC1"/>
            <w:tabs>
              <w:tab w:val="right" w:leader="dot" w:pos="8306"/>
            </w:tabs>
          </w:pPr>
          <w:hyperlink w:anchor="_Toc29315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4 </w:t>
            </w:r>
            <w:r>
              <w:rPr>
                <w:rFonts w:ascii="宋体" w:hAnsi="宋体" w:hint="eastAsia"/>
                <w:szCs w:val="32"/>
                <w:lang w:eastAsia="zh-CN"/>
              </w:rPr>
              <w:t>URL及数据包格式规范</w:t>
            </w:r>
            <w:r>
              <w:tab/>
            </w:r>
            <w:r>
              <w:fldChar w:fldCharType="begin"/>
            </w:r>
            <w:r>
              <w:instrText xml:space="preserve"> PAGEREF _Toc29315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1EA15AA1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27929" w:history="1">
            <w:r>
              <w:rPr>
                <w:rFonts w:ascii="宋体" w:hAnsi="宋体" w:hint="eastAsia"/>
                <w:lang w:eastAsia="zh-CN"/>
              </w:rPr>
              <w:t>4.1 URL</w:t>
            </w:r>
            <w:r>
              <w:tab/>
            </w:r>
            <w:r>
              <w:fldChar w:fldCharType="begin"/>
            </w:r>
            <w:r>
              <w:instrText xml:space="preserve"> PAGEREF _Toc27929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2F1E8EF5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482" w:history="1">
            <w:r>
              <w:rPr>
                <w:rFonts w:ascii="宋体" w:hAnsi="宋体" w:hint="eastAsia"/>
                <w:lang w:eastAsia="zh-CN"/>
              </w:rPr>
              <w:t>4.2 参数</w:t>
            </w:r>
            <w:r>
              <w:tab/>
            </w:r>
            <w:r>
              <w:fldChar w:fldCharType="begin"/>
            </w:r>
            <w:r>
              <w:instrText xml:space="preserve"> PAGEREF _Toc482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425F16E2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32731" w:history="1">
            <w:r>
              <w:rPr>
                <w:rFonts w:ascii="宋体" w:hAnsi="宋体" w:hint="eastAsia"/>
                <w:lang w:eastAsia="zh-CN"/>
              </w:rPr>
              <w:t>4.2.1 系统级参数</w:t>
            </w:r>
            <w:r>
              <w:tab/>
            </w:r>
            <w:r>
              <w:fldChar w:fldCharType="begin"/>
            </w:r>
            <w:r>
              <w:instrText xml:space="preserve"> PAGEREF _Toc32731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54FDB9B0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13095" w:history="1">
            <w:r>
              <w:rPr>
                <w:rFonts w:ascii="宋体" w:hAnsi="宋体" w:hint="eastAsia"/>
                <w:lang w:eastAsia="zh-CN"/>
              </w:rPr>
              <w:t>4.2.2 业务级参数</w:t>
            </w:r>
            <w:r>
              <w:tab/>
            </w:r>
            <w:r>
              <w:fldChar w:fldCharType="begin"/>
            </w:r>
            <w:r>
              <w:instrText xml:space="preserve"> PAGEREF _Toc13095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24C969C2" w14:textId="77777777" w:rsidR="00897529" w:rsidRDefault="00162FD7">
          <w:pPr>
            <w:pStyle w:val="TOC1"/>
            <w:tabs>
              <w:tab w:val="right" w:leader="dot" w:pos="8306"/>
            </w:tabs>
          </w:pPr>
          <w:hyperlink w:anchor="_Toc11021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5 </w:t>
            </w:r>
            <w:r>
              <w:rPr>
                <w:rFonts w:ascii="宋体" w:hAnsi="宋体" w:hint="eastAsia"/>
                <w:lang w:eastAsia="zh-CN"/>
              </w:rPr>
              <w:t>响应数据包格式规范</w:t>
            </w:r>
            <w:r>
              <w:tab/>
            </w:r>
            <w:r>
              <w:fldChar w:fldCharType="begin"/>
            </w:r>
            <w:r>
              <w:instrText xml:space="preserve"> PAGEREF _Toc11021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5DEB02A1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431" w:history="1">
            <w:r>
              <w:rPr>
                <w:rFonts w:ascii="宋体" w:hAnsi="宋体" w:hint="eastAsia"/>
                <w:lang w:eastAsia="zh-CN"/>
              </w:rPr>
              <w:t>5.1 JSON输出格式</w:t>
            </w:r>
            <w:r>
              <w:tab/>
            </w:r>
            <w:r>
              <w:fldChar w:fldCharType="begin"/>
            </w:r>
            <w:r>
              <w:instrText xml:space="preserve"> PAGEREF _Toc431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1BD0BB73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10172" w:history="1">
            <w:r>
              <w:rPr>
                <w:rFonts w:ascii="宋体" w:hAnsi="宋体" w:hint="eastAsia"/>
                <w:lang w:eastAsia="zh-CN"/>
              </w:rPr>
              <w:t>5.2 接口响应输出格式</w:t>
            </w:r>
            <w:r>
              <w:tab/>
            </w:r>
            <w:r>
              <w:fldChar w:fldCharType="begin"/>
            </w:r>
            <w:r>
              <w:instrText xml:space="preserve"> PAGEREF _Toc10172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31B3DFE7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18669" w:history="1">
            <w:r>
              <w:rPr>
                <w:rFonts w:ascii="宋体" w:hAnsi="宋体" w:hint="eastAsia"/>
                <w:lang w:eastAsia="zh-CN"/>
              </w:rPr>
              <w:t>5.3 错误响应输出格式</w:t>
            </w:r>
            <w:r>
              <w:tab/>
            </w:r>
            <w:r>
              <w:fldChar w:fldCharType="begin"/>
            </w:r>
            <w:r>
              <w:instrText xml:space="preserve"> PAGEREF _Toc18669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5CA17270" w14:textId="77777777" w:rsidR="00897529" w:rsidRDefault="00162FD7">
          <w:pPr>
            <w:pStyle w:val="TOC1"/>
            <w:tabs>
              <w:tab w:val="right" w:leader="dot" w:pos="8306"/>
            </w:tabs>
          </w:pPr>
          <w:hyperlink w:anchor="_Toc14271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6 </w:t>
            </w:r>
            <w:r>
              <w:rPr>
                <w:rFonts w:ascii="宋体" w:hAnsi="宋体" w:hint="eastAsia"/>
                <w:lang w:eastAsia="zh-CN"/>
              </w:rPr>
              <w:t>业务接口</w:t>
            </w:r>
            <w:r>
              <w:tab/>
            </w:r>
            <w:r>
              <w:fldChar w:fldCharType="begin"/>
            </w:r>
            <w:r>
              <w:instrText xml:space="preserve"> PAGEREF _Toc14271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38B02481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3781" w:history="1">
            <w:r>
              <w:rPr>
                <w:rFonts w:ascii="宋体" w:hAnsi="宋体" w:hint="eastAsia"/>
                <w:lang w:eastAsia="zh-CN"/>
              </w:rPr>
              <w:t>6.1 入库、盘点入库任务申请</w:t>
            </w:r>
            <w:r>
              <w:tab/>
            </w:r>
            <w:r>
              <w:fldChar w:fldCharType="begin"/>
            </w:r>
            <w:r>
              <w:instrText xml:space="preserve"> PAGEREF _Toc3781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58753F54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3890" w:history="1">
            <w:r>
              <w:rPr>
                <w:rFonts w:ascii="宋体" w:hAnsi="宋体" w:hint="eastAsia"/>
                <w:lang w:eastAsia="zh-CN"/>
              </w:rPr>
              <w:t>6.1.1 接口前言</w:t>
            </w:r>
            <w:r>
              <w:tab/>
            </w:r>
            <w:r>
              <w:fldChar w:fldCharType="begin"/>
            </w:r>
            <w:r>
              <w:instrText xml:space="preserve"> PAGEREF _Toc3890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250B6AE2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28064" w:history="1">
            <w:r>
              <w:rPr>
                <w:rFonts w:ascii="宋体" w:hAnsi="宋体" w:hint="eastAsia"/>
                <w:lang w:eastAsia="zh-CN"/>
              </w:rPr>
              <w:t>6.1.2 请求规范</w:t>
            </w:r>
            <w:r>
              <w:tab/>
            </w:r>
            <w:r>
              <w:fldChar w:fldCharType="begin"/>
            </w:r>
            <w:r>
              <w:instrText xml:space="preserve"> PAGEREF _Toc28064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4210331F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8869" w:history="1">
            <w:r>
              <w:rPr>
                <w:rFonts w:ascii="宋体" w:hAnsi="宋体" w:hint="eastAsia"/>
                <w:lang w:eastAsia="zh-CN"/>
              </w:rPr>
              <w:t>6.1.3 返回值</w:t>
            </w:r>
            <w:r>
              <w:tab/>
            </w:r>
            <w:r>
              <w:fldChar w:fldCharType="begin"/>
            </w:r>
            <w:r>
              <w:instrText xml:space="preserve"> PAGEREF _Toc8869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 w14:paraId="02860FFF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1109" w:history="1">
            <w:r>
              <w:rPr>
                <w:rFonts w:ascii="宋体" w:hAnsi="宋体" w:hint="eastAsia"/>
                <w:lang w:eastAsia="zh-CN"/>
              </w:rPr>
              <w:t>6.2 出、移、盘点出库任务下发</w:t>
            </w:r>
            <w:r>
              <w:tab/>
            </w:r>
            <w:r>
              <w:fldChar w:fldCharType="begin"/>
            </w:r>
            <w:r>
              <w:instrText xml:space="preserve"> PAGEREF _Toc1109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 w14:paraId="6C20540B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18428" w:history="1">
            <w:r>
              <w:rPr>
                <w:rFonts w:ascii="宋体" w:hAnsi="宋体" w:hint="eastAsia"/>
                <w:lang w:eastAsia="zh-CN"/>
              </w:rPr>
              <w:t>6.2.1 接口前言</w:t>
            </w:r>
            <w:r>
              <w:tab/>
            </w:r>
            <w:r>
              <w:fldChar w:fldCharType="begin"/>
            </w:r>
            <w:r>
              <w:instrText xml:space="preserve"> PAGEREF _Toc18428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 w14:paraId="2F4522DC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16917" w:history="1">
            <w:r>
              <w:rPr>
                <w:rFonts w:ascii="宋体" w:hAnsi="宋体" w:hint="eastAsia"/>
                <w:lang w:eastAsia="zh-CN"/>
              </w:rPr>
              <w:t>6.2.2 返回值</w:t>
            </w:r>
            <w:r>
              <w:tab/>
            </w:r>
            <w:r>
              <w:fldChar w:fldCharType="begin"/>
            </w:r>
            <w:r>
              <w:instrText xml:space="preserve"> PAGEREF _Toc16917 \h </w:instrText>
            </w:r>
            <w:r>
              <w:fldChar w:fldCharType="separate"/>
            </w:r>
            <w:r>
              <w:t>11</w:t>
            </w:r>
            <w:r>
              <w:fldChar w:fldCharType="end"/>
            </w:r>
          </w:hyperlink>
        </w:p>
        <w:p w14:paraId="0A571BE1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18191" w:history="1">
            <w:r>
              <w:rPr>
                <w:rFonts w:ascii="宋体" w:hAnsi="宋体"/>
                <w:lang w:eastAsia="zh-CN"/>
              </w:rPr>
              <w:t xml:space="preserve">6.3 </w:t>
            </w:r>
            <w:r>
              <w:rPr>
                <w:rFonts w:ascii="宋体" w:hAnsi="宋体" w:hint="eastAsia"/>
                <w:lang w:eastAsia="zh-CN"/>
              </w:rPr>
              <w:t>任务状态反馈</w:t>
            </w:r>
            <w:r>
              <w:tab/>
            </w:r>
            <w:r>
              <w:fldChar w:fldCharType="begin"/>
            </w:r>
            <w:r>
              <w:instrText xml:space="preserve"> PAGEREF _Toc18191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 w14:paraId="4AD544EE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22269" w:history="1">
            <w:r>
              <w:rPr>
                <w:rFonts w:ascii="宋体" w:hAnsi="宋体" w:hint="eastAsia"/>
                <w:lang w:eastAsia="zh-CN"/>
              </w:rPr>
              <w:t>6.3.1 接口前言</w:t>
            </w:r>
            <w:r>
              <w:tab/>
            </w:r>
            <w:r>
              <w:fldChar w:fldCharType="begin"/>
            </w:r>
            <w:r>
              <w:instrText xml:space="preserve"> PAGEREF _Toc22269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 w14:paraId="72C22F28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8333" w:history="1">
            <w:r>
              <w:rPr>
                <w:rFonts w:ascii="宋体" w:hAnsi="宋体" w:hint="eastAsia"/>
                <w:lang w:eastAsia="zh-CN"/>
              </w:rPr>
              <w:t>6.3.2 请求规范</w:t>
            </w:r>
            <w:r>
              <w:tab/>
            </w:r>
            <w:r>
              <w:fldChar w:fldCharType="begin"/>
            </w:r>
            <w:r>
              <w:instrText xml:space="preserve"> PAGEREF _Toc8333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 w14:paraId="1E98036D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5633" w:history="1">
            <w:r>
              <w:rPr>
                <w:rFonts w:ascii="宋体" w:hAnsi="宋体" w:hint="eastAsia"/>
                <w:lang w:eastAsia="zh-CN"/>
              </w:rPr>
              <w:t>6.3.3 返回值</w:t>
            </w:r>
            <w:r>
              <w:tab/>
            </w:r>
            <w:r>
              <w:fldChar w:fldCharType="begin"/>
            </w:r>
            <w:r>
              <w:instrText xml:space="preserve"> PAGEREF _Toc5633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 w14:paraId="48C823AB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17581" w:history="1">
            <w:r>
              <w:rPr>
                <w:rFonts w:ascii="宋体" w:hAnsi="宋体"/>
                <w:lang w:eastAsia="zh-CN"/>
              </w:rPr>
              <w:t xml:space="preserve">6.4 </w:t>
            </w:r>
            <w:r>
              <w:rPr>
                <w:rFonts w:ascii="宋体" w:hAnsi="宋体" w:hint="eastAsia"/>
                <w:lang w:eastAsia="zh-CN"/>
              </w:rPr>
              <w:t>WMS手动完成和取消任务</w:t>
            </w:r>
            <w:r>
              <w:tab/>
            </w:r>
            <w:r>
              <w:fldChar w:fldCharType="begin"/>
            </w:r>
            <w:r>
              <w:instrText xml:space="preserve"> PAGEREF _Toc17581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 w14:paraId="410D445E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15168" w:history="1">
            <w:r>
              <w:rPr>
                <w:rFonts w:ascii="宋体" w:hAnsi="宋体" w:hint="eastAsia"/>
                <w:lang w:eastAsia="zh-CN"/>
              </w:rPr>
              <w:t>6.4.1 接口前言</w:t>
            </w:r>
            <w:r>
              <w:tab/>
            </w:r>
            <w:r>
              <w:fldChar w:fldCharType="begin"/>
            </w:r>
            <w:r>
              <w:instrText xml:space="preserve"> PAGEREF _Toc15168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 w14:paraId="35049D8B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178" w:history="1">
            <w:r>
              <w:rPr>
                <w:rFonts w:ascii="宋体" w:hAnsi="宋体" w:hint="eastAsia"/>
                <w:lang w:eastAsia="zh-CN"/>
              </w:rPr>
              <w:t>6.4.2 请求规范</w:t>
            </w:r>
            <w:r>
              <w:tab/>
            </w:r>
            <w:r>
              <w:fldChar w:fldCharType="begin"/>
            </w:r>
            <w:r>
              <w:instrText xml:space="preserve"> PAGEREF _Toc178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 w14:paraId="0D1CBDB5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25101" w:history="1">
            <w:r>
              <w:rPr>
                <w:rFonts w:ascii="宋体" w:hAnsi="宋体" w:hint="eastAsia"/>
                <w:lang w:eastAsia="zh-CN"/>
              </w:rPr>
              <w:t>6.4.3 返回值</w:t>
            </w:r>
            <w:r>
              <w:tab/>
            </w:r>
            <w:r>
              <w:fldChar w:fldCharType="begin"/>
            </w:r>
            <w:r>
              <w:instrText xml:space="preserve"> PAGEREF _Toc25101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 w14:paraId="22A684EC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24914" w:history="1">
            <w:r>
              <w:rPr>
                <w:rFonts w:ascii="宋体" w:hAnsi="宋体"/>
                <w:lang w:eastAsia="zh-CN"/>
              </w:rPr>
              <w:t xml:space="preserve">6.5 </w:t>
            </w:r>
            <w:r>
              <w:rPr>
                <w:rFonts w:hint="eastAsia"/>
                <w:lang w:eastAsia="zh-CN"/>
              </w:rPr>
              <w:t>设备状态</w:t>
            </w:r>
            <w:r>
              <w:tab/>
            </w:r>
            <w:r>
              <w:fldChar w:fldCharType="begin"/>
            </w:r>
            <w:r>
              <w:instrText xml:space="preserve"> PAGEREF _Toc24914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 w14:paraId="6946261A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4147" w:history="1">
            <w:r>
              <w:rPr>
                <w:rFonts w:ascii="宋体" w:hAnsi="宋体" w:hint="eastAsia"/>
                <w:lang w:eastAsia="zh-CN"/>
              </w:rPr>
              <w:t>6.5.1 接口前言</w:t>
            </w:r>
            <w:r>
              <w:tab/>
            </w:r>
            <w:r>
              <w:fldChar w:fldCharType="begin"/>
            </w:r>
            <w:r>
              <w:instrText xml:space="preserve"> PAGEREF _Toc4147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 w14:paraId="4330A184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31094" w:history="1">
            <w:r>
              <w:rPr>
                <w:rFonts w:ascii="宋体" w:hAnsi="宋体" w:hint="eastAsia"/>
                <w:lang w:eastAsia="zh-CN"/>
              </w:rPr>
              <w:t>6.5.2 请求规范</w:t>
            </w:r>
            <w:r>
              <w:tab/>
            </w:r>
            <w:r>
              <w:fldChar w:fldCharType="begin"/>
            </w:r>
            <w:r>
              <w:instrText xml:space="preserve"> PAGEREF _Toc31094 \h </w:instrText>
            </w:r>
            <w:r>
              <w:fldChar w:fldCharType="separate"/>
            </w:r>
            <w:r>
              <w:t>16</w:t>
            </w:r>
            <w:r>
              <w:fldChar w:fldCharType="end"/>
            </w:r>
          </w:hyperlink>
        </w:p>
        <w:p w14:paraId="3BB11846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10285" w:history="1">
            <w:r>
              <w:rPr>
                <w:rFonts w:ascii="宋体" w:hAnsi="宋体" w:hint="eastAsia"/>
                <w:lang w:eastAsia="zh-CN"/>
              </w:rPr>
              <w:t>6.5.3 返回值</w:t>
            </w:r>
            <w:r>
              <w:tab/>
            </w:r>
            <w:r>
              <w:fldChar w:fldCharType="begin"/>
            </w:r>
            <w:r>
              <w:instrText xml:space="preserve"> PAGEREF _Toc10285 \h </w:instrText>
            </w:r>
            <w:r>
              <w:fldChar w:fldCharType="separate"/>
            </w:r>
            <w:r>
              <w:t>16</w:t>
            </w:r>
            <w:r>
              <w:fldChar w:fldCharType="end"/>
            </w:r>
          </w:hyperlink>
        </w:p>
        <w:p w14:paraId="13FD0EAC" w14:textId="77777777" w:rsidR="00897529" w:rsidRDefault="00162FD7">
          <w:r>
            <w:fldChar w:fldCharType="end"/>
          </w:r>
        </w:p>
      </w:sdtContent>
    </w:sdt>
    <w:p w14:paraId="6E289CC5" w14:textId="77777777" w:rsidR="00897529" w:rsidRDefault="00162FD7">
      <w:pPr>
        <w:widowControl/>
        <w:suppressAutoHyphens w:val="0"/>
        <w:jc w:val="left"/>
        <w:rPr>
          <w:rFonts w:ascii="宋体" w:hAnsi="宋体" w:hint="eastAsia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27132BED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1" w:name="_Toc1798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背景</w:t>
      </w:r>
      <w:bookmarkEnd w:id="0"/>
      <w:bookmarkEnd w:id="1"/>
    </w:p>
    <w:p w14:paraId="2588EE6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本文旨在为自动化立体仓库数据同步条件的平台开放服务，提供统一的HTTP接口调用与交互规范。</w:t>
      </w:r>
    </w:p>
    <w:p w14:paraId="112EADF4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本文中描述的规范包括AS/RS功能模块的数据同步接口。</w:t>
      </w:r>
    </w:p>
    <w:p w14:paraId="46D41686" w14:textId="77777777" w:rsidR="00897529" w:rsidRDefault="00162FD7">
      <w:pPr>
        <w:widowControl/>
        <w:suppressAutoHyphens w:val="0"/>
        <w:jc w:val="left"/>
        <w:rPr>
          <w:lang w:eastAsia="zh-CN"/>
        </w:rPr>
      </w:pPr>
      <w:bookmarkStart w:id="2" w:name="_Toc516482402"/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5170E4F3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3" w:name="_Toc22375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规范适用对象说明</w:t>
      </w:r>
      <w:bookmarkEnd w:id="2"/>
      <w:bookmarkEnd w:id="3"/>
    </w:p>
    <w:p w14:paraId="730C290C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本规范仅适用于由WMS与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ascii="宋体" w:hAnsi="宋体" w:hint="eastAsia"/>
          <w:color w:val="000000"/>
          <w:lang w:eastAsia="zh-CN"/>
        </w:rPr>
        <w:t>端互相发起调用请求，包括POST提交数据以及GET请求数据。</w:t>
      </w:r>
    </w:p>
    <w:p w14:paraId="348FAB58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4" w:name="_Toc516482403"/>
      <w:bookmarkStart w:id="5" w:name="_Toc21795"/>
      <w:r>
        <w:rPr>
          <w:rFonts w:ascii="宋体" w:hAnsi="宋体" w:hint="eastAsia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 w14:paraId="06AD1DB9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·AS/RS：自动化立体仓库仓储系统</w:t>
      </w:r>
    </w:p>
    <w:p w14:paraId="3A59F20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·WMS：仓库管理系统。</w:t>
      </w:r>
    </w:p>
    <w:p w14:paraId="27A6329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·WCS：仓储设备管理控制系统。</w:t>
      </w:r>
    </w:p>
    <w:p w14:paraId="2DEF61A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·PDA：安装了立库移动端软件应用、可进行扫码的手持终端设备。</w:t>
      </w:r>
    </w:p>
    <w:p w14:paraId="53816615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·全部同步：不管数据有无变化，同步周期内全部数据同步上传。</w:t>
      </w:r>
    </w:p>
    <w:p w14:paraId="2636127D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·增量同步：同步周期内有变化（新增、修改、更新）的数据同步上传。</w:t>
      </w:r>
    </w:p>
    <w:p w14:paraId="03701D9B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6" w:name="_Toc516482404"/>
      <w:bookmarkStart w:id="7" w:name="_Toc29315"/>
      <w:r>
        <w:rPr>
          <w:rFonts w:ascii="宋体" w:hAnsi="宋体" w:hint="eastAsia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 w14:paraId="7F2C6EC3" w14:textId="77777777" w:rsidR="00897529" w:rsidRDefault="00162FD7">
      <w:pPr>
        <w:pStyle w:val="2"/>
        <w:keepNext/>
        <w:rPr>
          <w:rFonts w:ascii="宋体" w:hAnsi="宋体" w:hint="eastAsia"/>
          <w:color w:val="000000"/>
          <w:lang w:eastAsia="zh-CN"/>
        </w:rPr>
      </w:pPr>
      <w:bookmarkStart w:id="8" w:name="_toc439"/>
      <w:bookmarkStart w:id="9" w:name="_Toc516482405"/>
      <w:bookmarkStart w:id="10" w:name="_Toc27929"/>
      <w:bookmarkEnd w:id="8"/>
      <w:r>
        <w:rPr>
          <w:rFonts w:ascii="宋体" w:hAnsi="宋体" w:hint="eastAsia"/>
          <w:color w:val="000000"/>
          <w:lang w:eastAsia="zh-CN"/>
        </w:rPr>
        <w:t>URL</w:t>
      </w:r>
      <w:bookmarkEnd w:id="9"/>
      <w:bookmarkEnd w:id="10"/>
    </w:p>
    <w:p w14:paraId="66A23C8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AS/RS提供如下风格的HTTP接口。</w:t>
      </w:r>
    </w:p>
    <w:p w14:paraId="78F8F37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u w:val="single"/>
          <w:lang w:eastAsia="zh-CN"/>
        </w:rPr>
      </w:pPr>
      <w:hyperlink w:history="1">
        <w:r>
          <w:rPr>
            <w:rStyle w:val="ac"/>
            <w:rFonts w:ascii="宋体" w:hAnsi="宋体" w:hint="eastAsia"/>
            <w:lang w:eastAsia="zh-CN"/>
          </w:rPr>
          <w:t>http://{server}:</w:t>
        </w:r>
        <w:r>
          <w:rPr>
            <w:rStyle w:val="ac"/>
            <w:rFonts w:ascii="宋体" w:hAnsi="宋体"/>
            <w:lang w:eastAsia="zh-CN"/>
          </w:rPr>
          <w:t>{port}</w:t>
        </w:r>
        <w:r>
          <w:rPr>
            <w:rStyle w:val="ac"/>
            <w:rFonts w:ascii="宋体" w:hAnsi="宋体" w:hint="eastAsia"/>
            <w:lang w:eastAsia="zh-CN"/>
          </w:rPr>
          <w:t>/{url}</w:t>
        </w:r>
      </w:hyperlink>
    </w:p>
    <w:p w14:paraId="01A0EFB4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注1：所有Http请求以POST方式，JSON提交进行</w:t>
      </w:r>
    </w:p>
    <w:p w14:paraId="16188D5B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注2：响应报文同为JSON字符串</w:t>
      </w:r>
    </w:p>
    <w:p w14:paraId="46F3A20B" w14:textId="77777777" w:rsidR="00897529" w:rsidRDefault="00162FD7">
      <w:pPr>
        <w:pStyle w:val="2"/>
        <w:keepNext/>
        <w:rPr>
          <w:rFonts w:ascii="宋体" w:hAnsi="宋体" w:hint="eastAsia"/>
          <w:color w:val="000000"/>
          <w:lang w:eastAsia="zh-CN"/>
        </w:rPr>
      </w:pPr>
      <w:bookmarkStart w:id="11" w:name="_Toc516482406"/>
      <w:bookmarkStart w:id="12" w:name="_Toc482"/>
      <w:r>
        <w:rPr>
          <w:rFonts w:ascii="宋体" w:hAnsi="宋体" w:hint="eastAsia"/>
          <w:color w:val="000000"/>
          <w:lang w:eastAsia="zh-CN"/>
        </w:rPr>
        <w:t>参数</w:t>
      </w:r>
      <w:bookmarkEnd w:id="11"/>
      <w:bookmarkEnd w:id="12"/>
    </w:p>
    <w:p w14:paraId="0B9C5801" w14:textId="77777777" w:rsidR="00897529" w:rsidRDefault="00162FD7">
      <w:pPr>
        <w:pStyle w:val="3"/>
        <w:ind w:hanging="1145"/>
        <w:rPr>
          <w:rFonts w:ascii="宋体" w:hAnsi="宋体" w:hint="eastAsia"/>
          <w:color w:val="000000"/>
          <w:lang w:eastAsia="zh-CN"/>
        </w:rPr>
      </w:pPr>
      <w:bookmarkStart w:id="13" w:name="_Toc516482407"/>
      <w:bookmarkStart w:id="14" w:name="_Toc32731"/>
      <w:r>
        <w:rPr>
          <w:rFonts w:ascii="宋体" w:hAnsi="宋体" w:hint="eastAsia"/>
          <w:color w:val="000000"/>
          <w:lang w:eastAsia="zh-CN"/>
        </w:rPr>
        <w:t>系统级参数</w:t>
      </w:r>
      <w:bookmarkEnd w:id="13"/>
      <w:bookmarkEnd w:id="14"/>
    </w:p>
    <w:p w14:paraId="07E8CBA0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以下参数是由AS/RS定义，立库需支持这些参数以便识别调用接口的鉴权校验。</w:t>
      </w:r>
    </w:p>
    <w:p w14:paraId="08D86184" w14:textId="77777777" w:rsidR="00897529" w:rsidRDefault="00162FD7">
      <w:pPr>
        <w:pStyle w:val="a5"/>
        <w:keepNext/>
        <w:spacing w:line="360" w:lineRule="auto"/>
        <w:jc w:val="left"/>
        <w:rPr>
          <w:rFonts w:ascii="宋体" w:eastAsia="宋体" w:hAnsi="宋体" w:hint="eastAsia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t>系统级参数</w:t>
      </w:r>
    </w:p>
    <w:tbl>
      <w:tblPr>
        <w:tblW w:w="867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39"/>
        <w:gridCol w:w="993"/>
        <w:gridCol w:w="1134"/>
        <w:gridCol w:w="3911"/>
      </w:tblGrid>
      <w:tr w:rsidR="00897529" w14:paraId="7B4D534F" w14:textId="77777777">
        <w:trPr>
          <w:trHeight w:val="340"/>
          <w:jc w:val="center"/>
        </w:trPr>
        <w:tc>
          <w:tcPr>
            <w:tcW w:w="2639" w:type="dxa"/>
            <w:shd w:val="clear" w:color="auto" w:fill="8DB3E2"/>
            <w:vAlign w:val="center"/>
          </w:tcPr>
          <w:p w14:paraId="7021B4C1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14:paraId="58204BF8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6A0F4CAC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14:paraId="67FD4BAE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25EC9C2A" w14:textId="77777777">
        <w:trPr>
          <w:trHeight w:val="340"/>
          <w:jc w:val="center"/>
        </w:trPr>
        <w:tc>
          <w:tcPr>
            <w:tcW w:w="2639" w:type="dxa"/>
            <w:vAlign w:val="center"/>
          </w:tcPr>
          <w:p w14:paraId="6081FCA0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993" w:type="dxa"/>
            <w:vAlign w:val="center"/>
          </w:tcPr>
          <w:p w14:paraId="75C57AEF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340A29D9" w14:textId="77777777" w:rsidR="00897529" w:rsidRDefault="00897529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911" w:type="dxa"/>
            <w:vAlign w:val="center"/>
          </w:tcPr>
          <w:p w14:paraId="04F4299A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</w:tbl>
    <w:p w14:paraId="012FB8F9" w14:textId="77777777" w:rsidR="00897529" w:rsidRDefault="00162FD7">
      <w:pPr>
        <w:pStyle w:val="3"/>
        <w:ind w:hanging="1145"/>
        <w:rPr>
          <w:rFonts w:ascii="宋体" w:hAnsi="宋体" w:hint="eastAsia"/>
          <w:color w:val="000000"/>
          <w:lang w:eastAsia="zh-CN"/>
        </w:rPr>
      </w:pPr>
      <w:bookmarkStart w:id="15" w:name="_Toc516482408"/>
      <w:bookmarkStart w:id="16" w:name="_Toc13095"/>
      <w:r>
        <w:rPr>
          <w:rFonts w:ascii="宋体" w:hAnsi="宋体" w:hint="eastAsia"/>
          <w:color w:val="000000"/>
          <w:lang w:eastAsia="zh-CN"/>
        </w:rPr>
        <w:t>业务级参数</w:t>
      </w:r>
      <w:bookmarkEnd w:id="15"/>
      <w:bookmarkEnd w:id="16"/>
    </w:p>
    <w:p w14:paraId="1ED7E76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ERP遵守数据交换规范中业务级通用参数的约定。</w:t>
      </w:r>
    </w:p>
    <w:p w14:paraId="5BD4FDB6" w14:textId="77777777" w:rsidR="00897529" w:rsidRDefault="00162FD7">
      <w:pPr>
        <w:pStyle w:val="a5"/>
        <w:keepNext/>
        <w:spacing w:line="360" w:lineRule="auto"/>
        <w:rPr>
          <w:rFonts w:ascii="宋体" w:eastAsia="宋体" w:hAnsi="宋体" w:hint="eastAsia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lastRenderedPageBreak/>
        <w:t>表格 4</w:t>
      </w:r>
      <w:r>
        <w:rPr>
          <w:rFonts w:ascii="宋体" w:eastAsia="宋体" w:hAnsi="宋体" w:hint="eastAsia"/>
          <w:color w:val="000000"/>
          <w:lang w:eastAsia="zh-CN"/>
        </w:rPr>
        <w:noBreakHyphen/>
        <w:t>2 业务级参数的通用约定</w:t>
      </w:r>
    </w:p>
    <w:tbl>
      <w:tblPr>
        <w:tblW w:w="874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89"/>
        <w:gridCol w:w="1134"/>
        <w:gridCol w:w="5720"/>
      </w:tblGrid>
      <w:tr w:rsidR="00897529" w14:paraId="6464F421" w14:textId="77777777">
        <w:trPr>
          <w:trHeight w:val="340"/>
          <w:jc w:val="center"/>
        </w:trPr>
        <w:tc>
          <w:tcPr>
            <w:tcW w:w="1889" w:type="dxa"/>
            <w:shd w:val="clear" w:color="auto" w:fill="8DB3E2"/>
            <w:vAlign w:val="center"/>
          </w:tcPr>
          <w:p w14:paraId="1516034D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08896A68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AC3CB8F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7858A4CE" w14:textId="77777777">
        <w:trPr>
          <w:trHeight w:val="340"/>
          <w:jc w:val="center"/>
        </w:trPr>
        <w:tc>
          <w:tcPr>
            <w:tcW w:w="1889" w:type="dxa"/>
            <w:vAlign w:val="center"/>
          </w:tcPr>
          <w:p w14:paraId="0FF68543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7F6304B2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14:paraId="14B82B0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根据具体接口来定义</w:t>
            </w:r>
          </w:p>
        </w:tc>
      </w:tr>
    </w:tbl>
    <w:p w14:paraId="7BB7622D" w14:textId="77777777" w:rsidR="00897529" w:rsidRDefault="00162FD7">
      <w:pPr>
        <w:pStyle w:val="1"/>
        <w:rPr>
          <w:rFonts w:ascii="宋体" w:hAnsi="宋体" w:hint="eastAsia"/>
          <w:color w:val="000000"/>
          <w:lang w:eastAsia="zh-CN"/>
        </w:rPr>
      </w:pPr>
      <w:bookmarkStart w:id="17" w:name="_Toc516482412"/>
      <w:bookmarkStart w:id="18" w:name="_Toc11021"/>
      <w:r>
        <w:rPr>
          <w:rFonts w:ascii="宋体" w:hAnsi="宋体" w:hint="eastAsia"/>
          <w:color w:val="000000"/>
          <w:lang w:eastAsia="zh-CN"/>
        </w:rPr>
        <w:t>响应数据包格式规范</w:t>
      </w:r>
      <w:bookmarkEnd w:id="17"/>
      <w:bookmarkEnd w:id="18"/>
    </w:p>
    <w:p w14:paraId="453E558E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目前接口的返回格式全部采用JSON格式。</w:t>
      </w:r>
    </w:p>
    <w:p w14:paraId="0364F025" w14:textId="77777777" w:rsidR="00897529" w:rsidRDefault="00162FD7">
      <w:pPr>
        <w:pStyle w:val="2"/>
        <w:keepNext/>
        <w:rPr>
          <w:rFonts w:ascii="宋体" w:hAnsi="宋体" w:hint="eastAsia"/>
          <w:color w:val="000000"/>
          <w:lang w:eastAsia="zh-CN"/>
        </w:rPr>
      </w:pPr>
      <w:bookmarkStart w:id="19" w:name="_Toc431"/>
      <w:r>
        <w:rPr>
          <w:rFonts w:ascii="宋体" w:hAnsi="宋体" w:hint="eastAsia"/>
          <w:color w:val="000000"/>
          <w:lang w:eastAsia="zh-CN"/>
        </w:rPr>
        <w:t>JSON输出格式</w:t>
      </w:r>
      <w:bookmarkEnd w:id="19"/>
    </w:p>
    <w:p w14:paraId="525D80D3" w14:textId="77777777" w:rsidR="00897529" w:rsidRDefault="00162FD7">
      <w:pPr>
        <w:pStyle w:val="a0"/>
        <w:ind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响应包符合如下规范的标准JSON字符串：</w:t>
      </w:r>
    </w:p>
    <w:p w14:paraId="68240022" w14:textId="77777777" w:rsidR="00897529" w:rsidRDefault="00162FD7">
      <w:pPr>
        <w:pStyle w:val="a0"/>
        <w:numPr>
          <w:ilvl w:val="0"/>
          <w:numId w:val="2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http响应头中的Content-Type指定:application/json;charset=utf-8</w:t>
      </w:r>
    </w:p>
    <w:p w14:paraId="4825FE41" w14:textId="77777777" w:rsidR="00897529" w:rsidRDefault="00162FD7">
      <w:pPr>
        <w:pStyle w:val="a0"/>
        <w:numPr>
          <w:ilvl w:val="0"/>
          <w:numId w:val="2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字符串编码格式是utf-8</w:t>
      </w:r>
    </w:p>
    <w:p w14:paraId="7497DEA6" w14:textId="77777777" w:rsidR="00897529" w:rsidRDefault="00162FD7">
      <w:pPr>
        <w:pStyle w:val="2"/>
        <w:keepNext/>
        <w:rPr>
          <w:rFonts w:ascii="宋体" w:hAnsi="宋体" w:hint="eastAsia"/>
          <w:color w:val="000000"/>
          <w:lang w:eastAsia="zh-CN"/>
        </w:rPr>
      </w:pPr>
      <w:bookmarkStart w:id="20" w:name="_Toc10172"/>
      <w:r>
        <w:rPr>
          <w:rFonts w:ascii="宋体" w:hAnsi="宋体" w:hint="eastAsia"/>
          <w:color w:val="000000"/>
          <w:lang w:eastAsia="zh-CN"/>
        </w:rPr>
        <w:t>接口响应输出格式</w:t>
      </w:r>
      <w:bookmarkEnd w:id="20"/>
    </w:p>
    <w:p w14:paraId="01457ABF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响应输出格式</w:t>
      </w:r>
    </w:p>
    <w:p w14:paraId="6182AF5A" w14:textId="77777777" w:rsidR="00897529" w:rsidRDefault="00162FD7">
      <w:pPr>
        <w:pStyle w:val="a0"/>
        <w:ind w:left="852" w:firstLine="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mc:AlternateContent>
          <mc:Choice Requires="wpc">
            <w:drawing>
              <wp:inline distT="0" distB="0" distL="114300" distR="114300" wp14:anchorId="6F80B4E6" wp14:editId="37A8BBFD">
                <wp:extent cx="4883150" cy="1411605"/>
                <wp:effectExtent l="0" t="0" r="1270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0D3B7E5" w14:textId="77777777" w:rsidR="00897529" w:rsidRDefault="00162FD7">
                              <w:pP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{</w:t>
                              </w:r>
                            </w:p>
                            <w:p w14:paraId="75429B63" w14:textId="77777777" w:rsidR="00897529" w:rsidRDefault="00162FD7">
                              <w:pPr>
                                <w:ind w:leftChars="100" w:left="210"/>
                                <w:rPr>
                                  <w:rFonts w:ascii="新宋体" w:eastAsia="新宋体" w:hAnsi="新宋体" w:hint="eastAsia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,</w:t>
                              </w:r>
                            </w:p>
                            <w:p w14:paraId="175024F2" w14:textId="77777777" w:rsidR="00897529" w:rsidRDefault="00162FD7">
                              <w:pPr>
                                <w:ind w:leftChars="100" w:left="210"/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"msg": 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78A614AE" w14:textId="77777777" w:rsidR="00897529" w:rsidRDefault="00162FD7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":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16743CF7" w14:textId="77777777" w:rsidR="00897529" w:rsidRDefault="00162FD7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F80B4E6" id="画布 10" o:spid="_x0000_s1026" editas="canvas" style="width:384.5pt;height:111.15pt;mso-position-horizontal-relative:char;mso-position-vertical-relative:line" coordsize="48831,14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8831;height:14116;visibility:visible;mso-wrap-style:square">
                  <v:fill o:detectmouseclick="t"/>
                  <v:path o:connecttype="none"/>
                </v:shape>
                <v:rect id="矩形 9" o:spid="_x0000_s1028" style="position:absolute;width:48831;height:13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">
                  <v:textbox>
                    <w:txbxContent>
                      <w:p w14:paraId="20D3B7E5" w14:textId="77777777" w:rsidR="00897529" w:rsidRDefault="00162FD7">
                        <w:pPr>
                          <w:rPr>
                            <w:rFonts w:ascii="新宋体" w:eastAsia="新宋体" w:hAnsi="新宋体" w:hint="eastAsia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{</w:t>
                        </w:r>
                      </w:p>
                      <w:p w14:paraId="75429B63" w14:textId="77777777" w:rsidR="00897529" w:rsidRDefault="00162FD7">
                        <w:pPr>
                          <w:ind w:leftChars="100" w:left="210"/>
                          <w:rPr>
                            <w:rFonts w:ascii="新宋体" w:eastAsia="新宋体" w:hAnsi="新宋体" w:hint="eastAsia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 xml:space="preserve">"code": 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eastAsia="新宋体" w:hAnsi="新宋体"/>
                          </w:rPr>
                          <w:t>,</w:t>
                        </w:r>
                      </w:p>
                      <w:p w14:paraId="175024F2" w14:textId="77777777" w:rsidR="00897529" w:rsidRDefault="00162FD7">
                        <w:pPr>
                          <w:ind w:leftChars="100" w:left="210"/>
                          <w:rPr>
                            <w:rFonts w:ascii="新宋体" w:eastAsia="新宋体" w:hAnsi="新宋体" w:hint="eastAsia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"msg": 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,</w:t>
                        </w:r>
                      </w:p>
                      <w:p w14:paraId="78A614AE" w14:textId="77777777" w:rsidR="00897529" w:rsidRDefault="00162FD7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data</w:t>
                        </w:r>
                        <w:r>
                          <w:rPr>
                            <w:rFonts w:ascii="新宋体" w:eastAsia="新宋体" w:hAnsi="新宋体"/>
                          </w:rPr>
                          <w:t>":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null</w:t>
                        </w:r>
                      </w:p>
                      <w:p w14:paraId="16743CF7" w14:textId="77777777" w:rsidR="00897529" w:rsidRDefault="00162FD7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6D8DF1DA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获取成功信息</w:t>
      </w:r>
    </w:p>
    <w:tbl>
      <w:tblPr>
        <w:tblW w:w="84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816"/>
        <w:gridCol w:w="4512"/>
      </w:tblGrid>
      <w:tr w:rsidR="00897529" w14:paraId="2CAF1B2E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841B8C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1C4A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82A2E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data</w:t>
            </w:r>
          </w:p>
        </w:tc>
      </w:tr>
      <w:tr w:rsidR="00897529" w14:paraId="042CFB99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2893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200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46736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新宋体" w:eastAsia="新宋体" w:hAnsi="新宋体" w:hint="eastAsia"/>
                <w:lang w:eastAsia="zh-CN"/>
              </w:rPr>
              <w:t>操作</w:t>
            </w: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C5CBE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接口返回业务数据</w:t>
            </w:r>
          </w:p>
        </w:tc>
      </w:tr>
    </w:tbl>
    <w:p w14:paraId="4CBCCE69" w14:textId="77777777" w:rsidR="00897529" w:rsidRDefault="00162FD7">
      <w:pPr>
        <w:pStyle w:val="2"/>
        <w:keepNext/>
        <w:rPr>
          <w:rFonts w:ascii="宋体" w:hAnsi="宋体" w:hint="eastAsia"/>
          <w:color w:val="000000"/>
          <w:lang w:eastAsia="zh-CN"/>
        </w:rPr>
      </w:pPr>
      <w:bookmarkStart w:id="21" w:name="_Toc18669"/>
      <w:r>
        <w:rPr>
          <w:rFonts w:ascii="宋体" w:hAnsi="宋体" w:hint="eastAsia"/>
          <w:color w:val="000000"/>
          <w:lang w:eastAsia="zh-CN"/>
        </w:rPr>
        <w:t>错误响应输出格式</w:t>
      </w:r>
      <w:bookmarkEnd w:id="21"/>
      <w:r>
        <w:rPr>
          <w:rFonts w:ascii="宋体" w:hAnsi="宋体" w:hint="eastAsia"/>
          <w:color w:val="000000"/>
          <w:lang w:eastAsia="zh-CN"/>
        </w:rPr>
        <w:t xml:space="preserve"> </w:t>
      </w:r>
    </w:p>
    <w:p w14:paraId="024763F8" w14:textId="77777777" w:rsidR="00897529" w:rsidRDefault="00162FD7">
      <w:pPr>
        <w:pStyle w:val="a0"/>
        <w:ind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错误响应输出内容符合以下规范：</w:t>
      </w:r>
    </w:p>
    <w:p w14:paraId="07D2E20F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返回内容由 code, msg,data这3个属性组成，分别用于描述错误编码，以及错误信息。</w:t>
      </w:r>
    </w:p>
    <w:p w14:paraId="40371F6F" w14:textId="77777777" w:rsidR="00897529" w:rsidRDefault="00162FD7">
      <w:pPr>
        <w:pStyle w:val="a0"/>
        <w:ind w:left="852" w:firstLine="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5F40AA0E" wp14:editId="4EC8D06C">
                <wp:extent cx="5042535" cy="1266825"/>
                <wp:effectExtent l="0" t="0" r="24765" b="952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42394" y="0"/>
                            <a:ext cx="5000141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16BA2D71" w14:textId="77777777" w:rsidR="00897529" w:rsidRDefault="00162FD7">
                              <w:r>
                                <w:t>{</w:t>
                              </w:r>
                            </w:p>
                            <w:p w14:paraId="7F6DFCDF" w14:textId="77777777" w:rsidR="00897529" w:rsidRDefault="00162FD7"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14:paraId="398AF963" w14:textId="77777777" w:rsidR="00897529" w:rsidRDefault="00162FD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238E26E7" w14:textId="77777777" w:rsidR="00897529" w:rsidRDefault="00162FD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1F7740E4" w14:textId="77777777" w:rsidR="00897529" w:rsidRDefault="00162FD7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5F40AA0E" id="画布 12" o:spid="_x0000_s1029" editas="canvas" style="width:397.05pt;height:99.75pt;mso-position-horizontal-relative:char;mso-position-vertical-relative:line" coordsize="50425,12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">
                <v:shape id="_x0000_s1030" type="#_x0000_t75" style="position:absolute;width:50425;height:12668;visibility:visible;mso-wrap-style:square">
                  <v:fill o:detectmouseclick="t"/>
                  <v:path o:connecttype="none"/>
                </v:shape>
                <v:rect id="矩形 11" o:spid="_x0000_s1031" style="position:absolute;left:423;width:50002;height:12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">
                  <v:textbox>
                    <w:txbxContent>
                      <w:p w14:paraId="16BA2D71" w14:textId="77777777" w:rsidR="00897529" w:rsidRDefault="00162FD7">
                        <w:r>
                          <w:t>{</w:t>
                        </w:r>
                      </w:p>
                      <w:p w14:paraId="7F6DFCDF" w14:textId="77777777" w:rsidR="00897529" w:rsidRDefault="00162FD7"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14:paraId="398AF963" w14:textId="77777777" w:rsidR="00897529" w:rsidRDefault="00162FD7">
                        <w:pPr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14:paraId="238E26E7" w14:textId="77777777" w:rsidR="00897529" w:rsidRDefault="00162FD7">
                        <w:pPr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14:paraId="1F7740E4" w14:textId="77777777" w:rsidR="00897529" w:rsidRDefault="00162FD7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DBDC8D2" w14:textId="77777777" w:rsidR="00897529" w:rsidRDefault="00162FD7">
      <w:pPr>
        <w:pStyle w:val="a0"/>
        <w:ind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错误码定义如下表所示（暂定）：</w:t>
      </w:r>
    </w:p>
    <w:tbl>
      <w:tblPr>
        <w:tblW w:w="56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512"/>
      </w:tblGrid>
      <w:tr w:rsidR="00897529" w14:paraId="5F893FD7" w14:textId="77777777">
        <w:trPr>
          <w:trHeight w:val="340"/>
          <w:jc w:val="center"/>
        </w:trPr>
        <w:tc>
          <w:tcPr>
            <w:tcW w:w="1134" w:type="dxa"/>
            <w:shd w:val="clear" w:color="auto" w:fill="8DB3E2"/>
            <w:vAlign w:val="center"/>
          </w:tcPr>
          <w:p w14:paraId="14CDF33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14:paraId="3BF9218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 w:rsidR="00897529" w14:paraId="426AB62A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2F631397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14:paraId="06F364B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暂无数据</w:t>
            </w:r>
          </w:p>
        </w:tc>
      </w:tr>
      <w:tr w:rsidR="00897529" w14:paraId="01B755C8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12DB3743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14:paraId="7EE3BC2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参数为空</w:t>
            </w:r>
          </w:p>
        </w:tc>
      </w:tr>
      <w:tr w:rsidR="00897529" w14:paraId="0AC6A4E7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7162932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14:paraId="6DB318A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cs="Courier New" w:hint="eastAsia"/>
                <w:color w:val="000000"/>
                <w:kern w:val="0"/>
                <w:szCs w:val="21"/>
                <w:lang w:eastAsia="zh-CN"/>
              </w:rPr>
              <w:t>权限不足</w:t>
            </w:r>
          </w:p>
        </w:tc>
      </w:tr>
      <w:tr w:rsidR="00897529" w14:paraId="4A656657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01B0F5B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14:paraId="7CCFC92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请勿重复提交</w:t>
            </w:r>
          </w:p>
        </w:tc>
      </w:tr>
      <w:tr w:rsidR="00897529" w14:paraId="4BC2758C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2F1401C8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14:paraId="2D9517E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服务器错误</w:t>
            </w:r>
          </w:p>
        </w:tc>
      </w:tr>
    </w:tbl>
    <w:p w14:paraId="7E244F07" w14:textId="77777777" w:rsidR="00897529" w:rsidRDefault="00162FD7">
      <w:pPr>
        <w:rPr>
          <w:lang w:eastAsia="zh-CN"/>
        </w:rPr>
      </w:pPr>
      <w:bookmarkStart w:id="22" w:name="_Toc516482419"/>
      <w:r>
        <w:rPr>
          <w:rFonts w:ascii="宋体" w:hAnsi="宋体" w:hint="eastAsia"/>
          <w:color w:val="000000"/>
          <w:lang w:eastAsia="zh-CN"/>
        </w:rPr>
        <w:br w:type="page"/>
      </w:r>
    </w:p>
    <w:p w14:paraId="51F8B135" w14:textId="77777777" w:rsidR="00897529" w:rsidRDefault="00162FD7">
      <w:pPr>
        <w:pStyle w:val="1"/>
        <w:rPr>
          <w:rFonts w:ascii="宋体" w:hAnsi="宋体" w:hint="eastAsia"/>
          <w:color w:val="000000"/>
          <w:lang w:eastAsia="zh-CN"/>
        </w:rPr>
      </w:pPr>
      <w:bookmarkStart w:id="23" w:name="_Toc14271"/>
      <w:r>
        <w:rPr>
          <w:rFonts w:ascii="宋体" w:hAnsi="宋体" w:hint="eastAsia"/>
          <w:color w:val="000000"/>
          <w:lang w:eastAsia="zh-CN"/>
        </w:rPr>
        <w:lastRenderedPageBreak/>
        <w:t>业务接口</w:t>
      </w:r>
      <w:bookmarkEnd w:id="22"/>
      <w:bookmarkEnd w:id="23"/>
    </w:p>
    <w:p w14:paraId="4CB32D39" w14:textId="77777777" w:rsidR="00897529" w:rsidRDefault="00162FD7">
      <w:pPr>
        <w:pStyle w:val="2"/>
        <w:keepNext/>
        <w:tabs>
          <w:tab w:val="clear" w:pos="576"/>
          <w:tab w:val="left" w:pos="426"/>
        </w:tabs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 xml:space="preserve"> </w:t>
      </w:r>
      <w:bookmarkStart w:id="24" w:name="_Toc3781"/>
      <w:r>
        <w:rPr>
          <w:rFonts w:ascii="宋体" w:hAnsi="宋体" w:hint="eastAsia"/>
          <w:color w:val="000000"/>
          <w:lang w:eastAsia="zh-CN"/>
        </w:rPr>
        <w:t>入库、盘点入库任务申请</w:t>
      </w:r>
      <w:bookmarkEnd w:id="24"/>
    </w:p>
    <w:p w14:paraId="10DABDED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5" w:name="_Toc3890"/>
      <w:r>
        <w:rPr>
          <w:rFonts w:ascii="宋体" w:hAnsi="宋体" w:hint="eastAsia"/>
          <w:color w:val="000000"/>
          <w:lang w:eastAsia="zh-CN"/>
        </w:rPr>
        <w:t>接口前言</w:t>
      </w:r>
      <w:bookmarkEnd w:id="25"/>
    </w:p>
    <w:p w14:paraId="32B4D4E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5E57CD3F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6969E059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·业务类型：入库任务申请接口</w:t>
      </w:r>
    </w:p>
    <w:p w14:paraId="1DD096D8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</w:t>
      </w:r>
      <w:r>
        <w:rPr>
          <w:rFonts w:ascii="宋体" w:hAnsi="宋体"/>
          <w:color w:val="000000"/>
          <w:lang w:eastAsia="zh-CN"/>
        </w:rPr>
        <w:t>CS</w:t>
      </w:r>
      <w:r>
        <w:rPr>
          <w:rFonts w:ascii="宋体" w:hAnsi="宋体" w:hint="eastAsia"/>
          <w:color w:val="000000"/>
          <w:lang w:eastAsia="zh-CN"/>
        </w:rPr>
        <w:t>请求WMS获取入库信息</w:t>
      </w:r>
    </w:p>
    <w:p w14:paraId="66378E25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6" w:name="_Toc28064"/>
      <w:r>
        <w:rPr>
          <w:rFonts w:ascii="宋体" w:hAnsi="宋体" w:hint="eastAsia"/>
          <w:color w:val="000000"/>
          <w:lang w:eastAsia="zh-CN"/>
        </w:rPr>
        <w:t>请求规范</w:t>
      </w:r>
      <w:bookmarkEnd w:id="26"/>
    </w:p>
    <w:p w14:paraId="7C550BB0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6C9E048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5AE4E81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B069688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1A162B5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9AE142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6649037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21A0373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F899D4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D6332C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r>
              <w:rPr>
                <w:rStyle w:val="ac"/>
                <w:rFonts w:ascii="宋体" w:hAnsi="宋体"/>
                <w:color w:val="000000"/>
                <w:lang w:eastAsia="zh-CN"/>
              </w:rPr>
              <w:t>inboundTaskApply</w:t>
            </w:r>
          </w:p>
        </w:tc>
      </w:tr>
      <w:tr w:rsidR="00897529" w14:paraId="25F3010D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A74006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F40D9D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FC6372" w14:paraId="7E3F5A96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78FE3634" w14:textId="3ABB242A" w:rsidR="00FC6372" w:rsidRDefault="00FC6372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appkey</w:t>
            </w:r>
          </w:p>
        </w:tc>
        <w:tc>
          <w:tcPr>
            <w:tcW w:w="5720" w:type="dxa"/>
            <w:vAlign w:val="center"/>
          </w:tcPr>
          <w:p w14:paraId="4B7262A6" w14:textId="45168C02" w:rsidR="00FC6372" w:rsidRDefault="00FC6372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ea1f0459efc02a79f046f982767939ae</w:t>
            </w:r>
          </w:p>
        </w:tc>
      </w:tr>
    </w:tbl>
    <w:p w14:paraId="767C1CAC" w14:textId="77777777" w:rsidR="00897529" w:rsidRDefault="00897529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</w:p>
    <w:p w14:paraId="1264E13B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249"/>
      </w:tblGrid>
      <w:tr w:rsidR="00897529" w14:paraId="52DB8B59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432159E4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7182684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32E74D9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6E97DBE3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37F83BB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B7DC726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Theme="minorEastAsia" w:eastAsiaTheme="minorEastAsia" w:hAnsiTheme="minorEastAsia" w:cstheme="minorEastAsia"/>
              </w:rPr>
              <w:t>barcode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334DD346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4BAEEF6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11244859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容器编码</w:t>
            </w:r>
          </w:p>
        </w:tc>
      </w:tr>
      <w:tr w:rsidR="00897529" w14:paraId="3122954B" w14:textId="77777777">
        <w:trPr>
          <w:trHeight w:val="359"/>
        </w:trPr>
        <w:tc>
          <w:tcPr>
            <w:tcW w:w="2016" w:type="dxa"/>
          </w:tcPr>
          <w:p w14:paraId="491712C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stationCode</w:t>
            </w:r>
          </w:p>
        </w:tc>
        <w:tc>
          <w:tcPr>
            <w:tcW w:w="1647" w:type="dxa"/>
          </w:tcPr>
          <w:p w14:paraId="153914F9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49E64768" w14:textId="2E6D1275" w:rsidR="00897529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224E4E67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入库站编号</w:t>
            </w:r>
          </w:p>
        </w:tc>
      </w:tr>
      <w:tr w:rsidR="004E7EDB" w14:paraId="1C96729A" w14:textId="77777777">
        <w:trPr>
          <w:trHeight w:val="359"/>
        </w:trPr>
        <w:tc>
          <w:tcPr>
            <w:tcW w:w="2016" w:type="dxa"/>
          </w:tcPr>
          <w:p w14:paraId="5807AE65" w14:textId="3334869D" w:rsidR="004E7EDB" w:rsidRPr="004E7EDB" w:rsidRDefault="004E7EDB" w:rsidP="00C05012">
            <w:pPr>
              <w:pStyle w:val="HTML"/>
              <w:rPr>
                <w:color w:val="080808"/>
              </w:rPr>
            </w:pPr>
            <w:r w:rsidRPr="00C05012">
              <w:t>WCSStatus</w:t>
            </w:r>
          </w:p>
        </w:tc>
        <w:tc>
          <w:tcPr>
            <w:tcW w:w="1647" w:type="dxa"/>
          </w:tcPr>
          <w:p w14:paraId="39BA365A" w14:textId="2F6A79E8" w:rsidR="004E7EDB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7C3F67C" w14:textId="2BF9EE09" w:rsidR="004E7EDB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0ABAA512" w14:textId="77777777" w:rsidR="004E7EDB" w:rsidRDefault="004E7EDB" w:rsidP="00C05012">
            <w:pPr>
              <w:pStyle w:val="HTML"/>
              <w:rPr>
                <w:color w:val="080808"/>
              </w:rPr>
            </w:pPr>
            <w:r>
              <w:t>执行状态</w:t>
            </w:r>
            <w:r>
              <w:t xml:space="preserve">   0</w:t>
            </w:r>
            <w:r>
              <w:t>：成功</w:t>
            </w:r>
            <w:r>
              <w:t xml:space="preserve"> 1</w:t>
            </w:r>
            <w:r>
              <w:t>：失败</w:t>
            </w:r>
          </w:p>
          <w:p w14:paraId="73D3BA13" w14:textId="77777777" w:rsidR="004E7EDB" w:rsidRDefault="004E7ED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  <w:tr w:rsidR="004E7EDB" w14:paraId="7A60B753" w14:textId="77777777">
        <w:trPr>
          <w:trHeight w:val="359"/>
        </w:trPr>
        <w:tc>
          <w:tcPr>
            <w:tcW w:w="2016" w:type="dxa"/>
          </w:tcPr>
          <w:p w14:paraId="42D179AB" w14:textId="5C57589B" w:rsidR="004E7EDB" w:rsidRPr="004E7EDB" w:rsidRDefault="004E7EDB" w:rsidP="00C05012">
            <w:pPr>
              <w:pStyle w:val="HTML"/>
              <w:rPr>
                <w:color w:val="080808"/>
              </w:rPr>
            </w:pPr>
            <w:r>
              <w:t>WCSErrorMessage</w:t>
            </w:r>
          </w:p>
        </w:tc>
        <w:tc>
          <w:tcPr>
            <w:tcW w:w="1647" w:type="dxa"/>
          </w:tcPr>
          <w:p w14:paraId="79356391" w14:textId="0E5972E9" w:rsidR="004E7EDB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1039B8B3" w14:textId="128078F3" w:rsidR="004E7EDB" w:rsidRDefault="004E7ED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249" w:type="dxa"/>
          </w:tcPr>
          <w:p w14:paraId="03E7950D" w14:textId="77777777" w:rsidR="004E7EDB" w:rsidRDefault="004E7EDB" w:rsidP="00C05012">
            <w:pPr>
              <w:pStyle w:val="HTML"/>
              <w:rPr>
                <w:color w:val="080808"/>
              </w:rPr>
            </w:pPr>
            <w:r>
              <w:t>错误信息</w:t>
            </w:r>
            <w:r>
              <w:t xml:space="preserve">   </w:t>
            </w:r>
            <w:r>
              <w:t>具体的错误信息（超高，超重等）</w:t>
            </w:r>
          </w:p>
          <w:p w14:paraId="116F6ACB" w14:textId="77777777" w:rsidR="004E7EDB" w:rsidRDefault="004E7ED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31635A9" w14:textId="77777777" w:rsidR="00897529" w:rsidRDefault="00897529">
      <w:pPr>
        <w:pStyle w:val="a0"/>
        <w:ind w:firstLine="0"/>
        <w:rPr>
          <w:rFonts w:ascii="宋体" w:hAnsi="宋体" w:hint="eastAsia"/>
          <w:color w:val="000000"/>
          <w:lang w:eastAsia="zh-CN"/>
        </w:rPr>
      </w:pPr>
    </w:p>
    <w:p w14:paraId="56156158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0D445BB7" w14:textId="77777777" w:rsidR="00897529" w:rsidRDefault="00162FD7">
      <w:pPr>
        <w:pStyle w:val="a0"/>
        <w:rPr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08F0AA50" wp14:editId="092B0C2E">
                <wp:extent cx="5430520" cy="3095625"/>
                <wp:effectExtent l="0" t="0" r="5080" b="15875"/>
                <wp:docPr id="14" name="画布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矩形 13"/>
                        <wps:cNvSpPr/>
                        <wps:spPr>
                          <a:xfrm>
                            <a:off x="0" y="0"/>
                            <a:ext cx="5414010" cy="3095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6ED7A94C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{</w:t>
                              </w:r>
                            </w:p>
                            <w:p w14:paraId="6286CB35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    "barcode": "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80000001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",</w:t>
                              </w:r>
                            </w:p>
                            <w:p w14:paraId="24912C86" w14:textId="0A341FB5" w:rsidR="00897529" w:rsidRDefault="00162FD7" w:rsidP="00F50CAC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    "stationCode": 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100</w:t>
                              </w:r>
                              <w:r w:rsidR="00E20197"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，</w:t>
                              </w:r>
                            </w:p>
                            <w:p w14:paraId="7065D1F1" w14:textId="17D9663E" w:rsidR="00897529" w:rsidRDefault="00E20197">
                              <w:pPr>
                                <w:ind w:firstLine="420"/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"s</w:t>
                              </w:r>
                              <w:r w:rsidRPr="00C05012">
                                <w:t xml:space="preserve"> WCSStatus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": 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1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，</w:t>
                              </w:r>
                            </w:p>
                            <w:p w14:paraId="19382B31" w14:textId="71DB3EED" w:rsidR="00E20197" w:rsidRDefault="00E20197" w:rsidP="00E20197">
                              <w:pPr>
                                <w:ind w:firstLine="420"/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"s</w:t>
                              </w:r>
                              <w:r>
                                <w:t xml:space="preserve"> WCSErrorMessage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": "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左超限</w:t>
                              </w:r>
                            </w:p>
                            <w:p w14:paraId="173D2AB6" w14:textId="1ADDA6E8" w:rsidR="00E20197" w:rsidRDefault="00E20197">
                              <w:pPr>
                                <w:ind w:firstLine="420"/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</w:pPr>
                            </w:p>
                            <w:p w14:paraId="0D33EC69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8F0AA50" id="画布 14" o:spid="_x0000_s1032" editas="canvas" style="width:427.6pt;height:243.75pt;mso-position-horizontal-relative:char;mso-position-vertical-relative:line" coordsize="54305,30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">
                <v:shape id="_x0000_s1033" type="#_x0000_t75" style="position:absolute;width:54305;height:30956;visibility:visible;mso-wrap-style:square">
                  <v:fill o:detectmouseclick="t"/>
                  <v:path o:connecttype="none"/>
                </v:shape>
                <v:rect id="矩形 13" o:spid="_x0000_s1034" style="position:absolute;width:54140;height:30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">
                  <v:textbox>
                    <w:txbxContent>
                      <w:p w14:paraId="6ED7A94C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{</w:t>
                        </w:r>
                      </w:p>
                      <w:p w14:paraId="6286CB35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    "barcode": "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80000001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",</w:t>
                        </w:r>
                      </w:p>
                      <w:p w14:paraId="24912C86" w14:textId="0A341FB5" w:rsidR="00897529" w:rsidRDefault="00162FD7" w:rsidP="00F50CAC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    "stationCode": 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100</w:t>
                        </w:r>
                        <w:r w:rsidR="00E20197"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，</w:t>
                        </w:r>
                      </w:p>
                      <w:p w14:paraId="7065D1F1" w14:textId="17D9663E" w:rsidR="00897529" w:rsidRDefault="00E20197">
                        <w:pPr>
                          <w:ind w:firstLine="420"/>
                          <w:rPr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"s</w:t>
                        </w:r>
                        <w:r w:rsidRPr="00C05012">
                          <w:t xml:space="preserve"> WCSStatus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": 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1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，</w:t>
                        </w:r>
                      </w:p>
                      <w:p w14:paraId="19382B31" w14:textId="71DB3EED" w:rsidR="00E20197" w:rsidRDefault="00E20197" w:rsidP="00E20197">
                        <w:pPr>
                          <w:ind w:firstLine="420"/>
                          <w:rPr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"s</w:t>
                        </w:r>
                        <w:r>
                          <w:t xml:space="preserve"> WCSErrorMessage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": "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左超限</w:t>
                        </w:r>
                      </w:p>
                      <w:p w14:paraId="173D2AB6" w14:textId="1ADDA6E8" w:rsidR="00E20197" w:rsidRDefault="00E20197">
                        <w:pPr>
                          <w:ind w:firstLine="420"/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</w:pPr>
                      </w:p>
                      <w:p w14:paraId="0D33EC69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27F40CB" w14:textId="77777777" w:rsidR="00897529" w:rsidRDefault="00897529">
      <w:pPr>
        <w:pStyle w:val="a0"/>
        <w:rPr>
          <w:lang w:eastAsia="zh-CN"/>
        </w:rPr>
      </w:pPr>
    </w:p>
    <w:p w14:paraId="36E55FE6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7" w:name="_Toc8869"/>
      <w:r>
        <w:rPr>
          <w:rFonts w:ascii="宋体" w:hAnsi="宋体" w:hint="eastAsia"/>
          <w:color w:val="000000"/>
          <w:lang w:eastAsia="zh-CN"/>
        </w:rPr>
        <w:t>返回值</w:t>
      </w:r>
      <w:bookmarkEnd w:id="27"/>
    </w:p>
    <w:p w14:paraId="189CBE38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897529" w14:paraId="5EF952EE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503A1EA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0B6718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522E8D8E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2294DBCA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DEF663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430A86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59B8D373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897529" w14:paraId="2BC3D732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3C0954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E2B5D72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70ACAF0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897529" w14:paraId="7BEA6FE3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323546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D6AF3CD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B17D245" w14:textId="6B2BA065" w:rsidR="00897529" w:rsidRDefault="00435373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如果</w:t>
            </w:r>
            <w:r w:rsidRPr="00C05012">
              <w:t>WCSStatus</w:t>
            </w:r>
            <w:r>
              <w:rPr>
                <w:rFonts w:hint="eastAsia"/>
                <w:lang w:eastAsia="zh-CN"/>
              </w:rPr>
              <w:t>传递的</w:t>
            </w:r>
            <w:r>
              <w:rPr>
                <w:rFonts w:hint="eastAsia"/>
                <w:lang w:eastAsia="zh-CN"/>
              </w:rPr>
              <w:t>1</w:t>
            </w:r>
            <w:r>
              <w:rPr>
                <w:rFonts w:hint="eastAsia"/>
                <w:lang w:eastAsia="zh-CN"/>
              </w:rPr>
              <w:t>，则不需要</w:t>
            </w:r>
            <w:r>
              <w:rPr>
                <w:rFonts w:hint="eastAsia"/>
                <w:lang w:eastAsia="zh-CN"/>
              </w:rPr>
              <w:t>data</w:t>
            </w:r>
            <w:r>
              <w:rPr>
                <w:rFonts w:hint="eastAsia"/>
                <w:lang w:eastAsia="zh-CN"/>
              </w:rPr>
              <w:t>，入库失败的，不需要返回任务号库位号等信息</w:t>
            </w:r>
          </w:p>
        </w:tc>
      </w:tr>
    </w:tbl>
    <w:p w14:paraId="1F6CCF93" w14:textId="72A0D483" w:rsidR="001D0488" w:rsidRDefault="001D0488" w:rsidP="001D048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返回体</w:t>
      </w:r>
    </w:p>
    <w:tbl>
      <w:tblPr>
        <w:tblW w:w="768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135"/>
      </w:tblGrid>
      <w:tr w:rsidR="001D0488" w14:paraId="08BA7DCA" w14:textId="77777777" w:rsidTr="001D0488">
        <w:trPr>
          <w:trHeight w:val="240"/>
        </w:trPr>
        <w:tc>
          <w:tcPr>
            <w:tcW w:w="2016" w:type="dxa"/>
            <w:shd w:val="clear" w:color="auto" w:fill="9CC2E5"/>
          </w:tcPr>
          <w:p w14:paraId="2C640CD3" w14:textId="77777777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154CCD00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3E614461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135" w:type="dxa"/>
            <w:shd w:val="clear" w:color="auto" w:fill="9CC2E5"/>
          </w:tcPr>
          <w:p w14:paraId="34890CBD" w14:textId="77777777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1D0488" w14:paraId="20B7C7AB" w14:textId="77777777" w:rsidTr="001D0488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5785AAA" w14:textId="0BF9214E" w:rsidR="001D0488" w:rsidRDefault="001D0488" w:rsidP="00FC0ECD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t>taskNo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253B1303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66551941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135" w:type="dxa"/>
            <w:shd w:val="clear" w:color="000000" w:fill="FFFFFF"/>
            <w:vAlign w:val="center"/>
          </w:tcPr>
          <w:p w14:paraId="69B6B12C" w14:textId="467E573C" w:rsidR="001D0488" w:rsidRDefault="001D0488" w:rsidP="00FC0ECD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任务号</w:t>
            </w:r>
          </w:p>
        </w:tc>
      </w:tr>
      <w:tr w:rsidR="001D0488" w14:paraId="3D2774C5" w14:textId="77777777" w:rsidTr="001D0488">
        <w:trPr>
          <w:trHeight w:val="359"/>
        </w:trPr>
        <w:tc>
          <w:tcPr>
            <w:tcW w:w="2016" w:type="dxa"/>
          </w:tcPr>
          <w:p w14:paraId="4573A710" w14:textId="738F9E34" w:rsidR="001D0488" w:rsidRDefault="001D0488" w:rsidP="00FC0ECD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t>locNo</w:t>
            </w:r>
          </w:p>
        </w:tc>
        <w:tc>
          <w:tcPr>
            <w:tcW w:w="1647" w:type="dxa"/>
          </w:tcPr>
          <w:p w14:paraId="00DCF6A5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7EEC5A6" w14:textId="2126B94C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135" w:type="dxa"/>
          </w:tcPr>
          <w:p w14:paraId="5E214380" w14:textId="529ECA1F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  <w:tr w:rsidR="001D0488" w14:paraId="5C1087B2" w14:textId="77777777" w:rsidTr="001D0488">
        <w:trPr>
          <w:trHeight w:val="359"/>
        </w:trPr>
        <w:tc>
          <w:tcPr>
            <w:tcW w:w="2016" w:type="dxa"/>
          </w:tcPr>
          <w:p w14:paraId="2DB7794B" w14:textId="6D547A7B" w:rsidR="001D0488" w:rsidRPr="004E7EDB" w:rsidRDefault="00281D99" w:rsidP="00FC0ECD">
            <w:pPr>
              <w:pStyle w:val="HTML"/>
              <w:rPr>
                <w:color w:val="080808"/>
              </w:rPr>
            </w:pPr>
            <w:r>
              <w:rPr>
                <w:rFonts w:ascii="宋体" w:hAnsi="宋体" w:hint="eastAsia"/>
                <w:color w:val="000000"/>
              </w:rPr>
              <w:t>t</w:t>
            </w:r>
            <w:r>
              <w:rPr>
                <w:rFonts w:ascii="宋体" w:hAnsi="宋体"/>
                <w:color w:val="000000"/>
              </w:rPr>
              <w:t>argetPoint</w:t>
            </w:r>
          </w:p>
        </w:tc>
        <w:tc>
          <w:tcPr>
            <w:tcW w:w="1647" w:type="dxa"/>
          </w:tcPr>
          <w:p w14:paraId="72B4EFE9" w14:textId="650761CF" w:rsidR="001D0488" w:rsidRDefault="00435373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2264AA4B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135" w:type="dxa"/>
          </w:tcPr>
          <w:p w14:paraId="2B399B88" w14:textId="6EDF4977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目标站点</w:t>
            </w:r>
            <w:r w:rsidR="00435373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，如果如果输送线没有分叉，不是必须</w:t>
            </w:r>
          </w:p>
        </w:tc>
      </w:tr>
    </w:tbl>
    <w:p w14:paraId="54D8E242" w14:textId="77777777" w:rsidR="001D0488" w:rsidRPr="001D0488" w:rsidRDefault="001D0488" w:rsidP="001D0488">
      <w:pPr>
        <w:pStyle w:val="a0"/>
        <w:ind w:firstLine="0"/>
        <w:rPr>
          <w:rFonts w:ascii="宋体" w:hAnsi="宋体" w:hint="eastAsia"/>
          <w:color w:val="000000"/>
          <w:lang w:eastAsia="zh-CN"/>
        </w:rPr>
      </w:pPr>
    </w:p>
    <w:p w14:paraId="6BD35AF6" w14:textId="67697C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2FE6A5" wp14:editId="7FB01F9B">
                <wp:simplePos x="0" y="0"/>
                <wp:positionH relativeFrom="character">
                  <wp:posOffset>-135890</wp:posOffset>
                </wp:positionH>
                <wp:positionV relativeFrom="line">
                  <wp:posOffset>324485</wp:posOffset>
                </wp:positionV>
                <wp:extent cx="5007610" cy="2152650"/>
                <wp:effectExtent l="0" t="0" r="21590" b="1905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15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540B56E" w14:textId="77777777" w:rsidR="00897529" w:rsidRDefault="00162FD7">
                            <w:r>
                              <w:t>{</w:t>
                            </w:r>
                          </w:p>
                          <w:p w14:paraId="4E7D2B08" w14:textId="77777777" w:rsidR="00897529" w:rsidRDefault="00162FD7">
                            <w:r>
                              <w:tab/>
                              <w:t>"code": 200,</w:t>
                            </w:r>
                          </w:p>
                          <w:p w14:paraId="455ABEE1" w14:textId="0C2E82A8" w:rsidR="00897529" w:rsidRDefault="00162FD7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ab/>
                              <w:t>"msg": 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 w:rsidR="00FA4113">
                              <w:rPr>
                                <w:lang w:eastAsia="zh-CN"/>
                              </w:rPr>
                              <w:t>,</w:t>
                            </w:r>
                          </w:p>
                          <w:p w14:paraId="7A8442B1" w14:textId="67124613" w:rsidR="00FA4113" w:rsidRDefault="00FA4113" w:rsidP="00995778">
                            <w:r>
                              <w:rPr>
                                <w:lang w:eastAsia="zh-CN"/>
                              </w:rPr>
                              <w:tab/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data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:{</w:t>
                            </w:r>
                          </w:p>
                          <w:p w14:paraId="4441FD36" w14:textId="6FC3257B" w:rsidR="00FA4113" w:rsidRDefault="00FA4113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taskNo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12347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,</w:t>
                            </w:r>
                          </w:p>
                          <w:p w14:paraId="485299BE" w14:textId="2A67C102" w:rsidR="00FA4113" w:rsidRDefault="00FA4113" w:rsidP="00995778"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locNo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:”0100101”</w:t>
                            </w:r>
                          </w:p>
                          <w:p w14:paraId="1C4DF3B9" w14:textId="45194217" w:rsidR="00162FD7" w:rsidRDefault="00162FD7" w:rsidP="00995778"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 w:rsidR="00281D99">
                              <w:rPr>
                                <w:rFonts w:ascii="宋体" w:hAnsi="宋体" w:hint="eastAsia"/>
                                <w:color w:val="000000"/>
                                <w:lang w:eastAsia="zh-CN"/>
                              </w:rPr>
                              <w:t>t</w:t>
                            </w:r>
                            <w:r w:rsidR="00281D99">
                              <w:rPr>
                                <w:rFonts w:ascii="宋体" w:hAnsi="宋体"/>
                                <w:color w:val="000000"/>
                                <w:lang w:eastAsia="zh-CN"/>
                              </w:rPr>
                              <w:t>argetPoint</w:t>
                            </w:r>
                            <w:r w:rsidR="001D0488">
                              <w:rPr>
                                <w:lang w:eastAsia="zh-CN"/>
                              </w:rPr>
                              <w:t>：</w:t>
                            </w:r>
                            <w:r w:rsidR="001D0488">
                              <w:rPr>
                                <w:lang w:eastAsia="zh-CN"/>
                              </w:rPr>
                              <w:t>“</w:t>
                            </w:r>
                            <w:r w:rsidR="001D0488">
                              <w:rPr>
                                <w:rFonts w:hint="eastAsia"/>
                                <w:lang w:eastAsia="zh-CN"/>
                              </w:rPr>
                              <w:t>103</w:t>
                            </w:r>
                          </w:p>
                          <w:p w14:paraId="6C7A8639" w14:textId="3DDFA891" w:rsidR="00FA4113" w:rsidRDefault="00FA4113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cs"/>
                              </w:rPr>
                              <w:t>}</w:t>
                            </w:r>
                          </w:p>
                          <w:p w14:paraId="4559879E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32FE6A5" id="矩形 15" o:spid="_x0000_s1035" style="position:absolute;margin-left:-10.7pt;margin-top:25.55pt;width:394.3pt;height:169.5pt;z-index:251660288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">
                <v:textbox>
                  <w:txbxContent>
                    <w:p w14:paraId="7540B56E" w14:textId="77777777" w:rsidR="00897529" w:rsidRDefault="00162FD7">
                      <w:r>
                        <w:t>{</w:t>
                      </w:r>
                    </w:p>
                    <w:p w14:paraId="4E7D2B08" w14:textId="77777777" w:rsidR="00897529" w:rsidRDefault="00162FD7">
                      <w:r>
                        <w:tab/>
                        <w:t>"code": 200,</w:t>
                      </w:r>
                    </w:p>
                    <w:p w14:paraId="455ABEE1" w14:textId="0C2E82A8" w:rsidR="00897529" w:rsidRDefault="00162FD7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</w:rPr>
                        <w:tab/>
                        <w:t>"msg": 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</w:t>
                      </w:r>
                      <w:r w:rsidR="00FA4113">
                        <w:rPr>
                          <w:lang w:eastAsia="zh-CN"/>
                        </w:rPr>
                        <w:t>,</w:t>
                      </w:r>
                    </w:p>
                    <w:p w14:paraId="7A8442B1" w14:textId="67124613" w:rsidR="00FA4113" w:rsidRDefault="00FA4113" w:rsidP="00995778">
                      <w:r>
                        <w:rPr>
                          <w:lang w:eastAsia="zh-CN"/>
                        </w:rPr>
                        <w:tab/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data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:{</w:t>
                      </w:r>
                    </w:p>
                    <w:p w14:paraId="4441FD36" w14:textId="6FC3257B" w:rsidR="00FA4113" w:rsidRDefault="00FA4113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</w:rPr>
                        <w:t>"</w:t>
                      </w:r>
                      <w:r>
                        <w:t>taskNo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12347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,</w:t>
                      </w:r>
                    </w:p>
                    <w:p w14:paraId="485299BE" w14:textId="2A67C102" w:rsidR="00FA4113" w:rsidRDefault="00FA4113" w:rsidP="00995778">
                      <w:r>
                        <w:rPr>
                          <w:rFonts w:hint="eastAsia"/>
                        </w:rPr>
                        <w:t>"</w:t>
                      </w:r>
                      <w:r>
                        <w:t>locNo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:”0100101”</w:t>
                      </w:r>
                    </w:p>
                    <w:p w14:paraId="1C4DF3B9" w14:textId="45194217" w:rsidR="00162FD7" w:rsidRDefault="00162FD7" w:rsidP="00995778">
                      <w:r>
                        <w:rPr>
                          <w:rFonts w:hint="eastAsia"/>
                        </w:rPr>
                        <w:t>"</w:t>
                      </w:r>
                      <w:r w:rsidR="00281D99">
                        <w:rPr>
                          <w:rFonts w:ascii="宋体" w:hAnsi="宋体" w:hint="eastAsia"/>
                          <w:color w:val="000000"/>
                          <w:lang w:eastAsia="zh-CN"/>
                        </w:rPr>
                        <w:t>t</w:t>
                      </w:r>
                      <w:r w:rsidR="00281D99">
                        <w:rPr>
                          <w:rFonts w:ascii="宋体" w:hAnsi="宋体"/>
                          <w:color w:val="000000"/>
                          <w:lang w:eastAsia="zh-CN"/>
                        </w:rPr>
                        <w:t>argetPoint</w:t>
                      </w:r>
                      <w:r w:rsidR="001D0488">
                        <w:rPr>
                          <w:lang w:eastAsia="zh-CN"/>
                        </w:rPr>
                        <w:t>：</w:t>
                      </w:r>
                      <w:r w:rsidR="001D0488">
                        <w:rPr>
                          <w:lang w:eastAsia="zh-CN"/>
                        </w:rPr>
                        <w:t>“</w:t>
                      </w:r>
                      <w:r w:rsidR="001D0488">
                        <w:rPr>
                          <w:rFonts w:hint="eastAsia"/>
                          <w:lang w:eastAsia="zh-CN"/>
                        </w:rPr>
                        <w:t>103</w:t>
                      </w:r>
                    </w:p>
                    <w:p w14:paraId="6C7A8639" w14:textId="3DDFA891" w:rsidR="00FA4113" w:rsidRDefault="00FA4113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cs"/>
                        </w:rPr>
                        <w:t>}</w:t>
                      </w:r>
                    </w:p>
                    <w:p w14:paraId="4559879E" w14:textId="77777777" w:rsidR="00897529" w:rsidRDefault="00162FD7">
                      <w:r>
                        <w:t>}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655872E" w14:textId="77777777" w:rsidR="00897529" w:rsidRDefault="00897529">
      <w:pPr>
        <w:pStyle w:val="a0"/>
        <w:rPr>
          <w:lang w:eastAsia="zh-CN"/>
        </w:rPr>
      </w:pPr>
    </w:p>
    <w:p w14:paraId="3A2FB445" w14:textId="77777777" w:rsidR="00897529" w:rsidRDefault="00897529"/>
    <w:p w14:paraId="53239C9F" w14:textId="77777777" w:rsidR="00897529" w:rsidRDefault="00897529"/>
    <w:p w14:paraId="183C6CA3" w14:textId="77777777" w:rsidR="00897529" w:rsidRDefault="00897529"/>
    <w:p w14:paraId="612059C4" w14:textId="77777777" w:rsidR="00897529" w:rsidRDefault="00897529"/>
    <w:p w14:paraId="3120A904" w14:textId="77777777" w:rsidR="00897529" w:rsidRDefault="00897529"/>
    <w:p w14:paraId="4D00DF1C" w14:textId="77777777" w:rsidR="00897529" w:rsidRDefault="00897529"/>
    <w:p w14:paraId="357C1B26" w14:textId="77777777" w:rsidR="00897529" w:rsidRDefault="00897529"/>
    <w:p w14:paraId="752A62CF" w14:textId="77777777" w:rsidR="00897529" w:rsidRDefault="00897529"/>
    <w:p w14:paraId="761D8F84" w14:textId="77777777" w:rsidR="00897529" w:rsidRDefault="00897529"/>
    <w:p w14:paraId="67179F94" w14:textId="77777777" w:rsidR="00897529" w:rsidRDefault="00897529"/>
    <w:p w14:paraId="1051EEE0" w14:textId="43C9ED0F" w:rsidR="00897529" w:rsidRDefault="00162FD7">
      <w:pPr>
        <w:pStyle w:val="2"/>
        <w:keepNext/>
        <w:tabs>
          <w:tab w:val="clear" w:pos="576"/>
          <w:tab w:val="left" w:pos="426"/>
        </w:tabs>
        <w:rPr>
          <w:rFonts w:ascii="宋体" w:hAnsi="宋体" w:hint="eastAsia"/>
          <w:color w:val="000000"/>
          <w:lang w:eastAsia="zh-CN"/>
        </w:rPr>
      </w:pPr>
      <w:bookmarkStart w:id="28" w:name="_Toc1109"/>
      <w:r>
        <w:rPr>
          <w:rFonts w:ascii="宋体" w:hAnsi="宋体" w:hint="eastAsia"/>
          <w:color w:val="000000"/>
          <w:lang w:eastAsia="zh-CN"/>
        </w:rPr>
        <w:t>出、移、盘点出库任务下发</w:t>
      </w:r>
      <w:bookmarkEnd w:id="28"/>
    </w:p>
    <w:p w14:paraId="3245AF63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9" w:name="_Toc24129"/>
      <w:bookmarkStart w:id="30" w:name="_Toc18428"/>
      <w:r>
        <w:rPr>
          <w:rFonts w:ascii="宋体" w:hAnsi="宋体" w:hint="eastAsia"/>
          <w:color w:val="000000"/>
          <w:lang w:eastAsia="zh-CN"/>
        </w:rPr>
        <w:t>接口前言</w:t>
      </w:r>
      <w:bookmarkEnd w:id="29"/>
      <w:bookmarkEnd w:id="30"/>
    </w:p>
    <w:p w14:paraId="366642A8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0C17EAC5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0C9642D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·业务类型：出库作业</w:t>
      </w:r>
    </w:p>
    <w:p w14:paraId="7B8ED937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FF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</w:t>
      </w:r>
      <w:r>
        <w:rPr>
          <w:rFonts w:ascii="宋体" w:hAnsi="宋体"/>
          <w:color w:val="000000"/>
          <w:lang w:eastAsia="zh-CN"/>
        </w:rPr>
        <w:t>MS</w:t>
      </w:r>
      <w:r>
        <w:rPr>
          <w:rFonts w:ascii="宋体" w:hAnsi="宋体" w:hint="eastAsia"/>
          <w:color w:val="000000"/>
          <w:lang w:eastAsia="zh-CN"/>
        </w:rPr>
        <w:t>请求WCS进行出库作业下发</w:t>
      </w:r>
    </w:p>
    <w:p w14:paraId="32300C24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请求规范</w:t>
      </w:r>
    </w:p>
    <w:p w14:paraId="784E8FF9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6AE91CA9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8F64DEC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C184A5A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5AF29296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BFD618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1294364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58D052E7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6EE741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4E74F0C" w14:textId="5A105132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 w:rsidR="00F2680D"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/open/taskCreate</w:t>
            </w:r>
          </w:p>
        </w:tc>
      </w:tr>
      <w:tr w:rsidR="00897529" w14:paraId="2BED809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B09561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0377E1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3955214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169FB57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 w:val="28"/>
                <w:szCs w:val="36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69DC091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 w:val="28"/>
                <w:szCs w:val="36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ea1f0459efc02a79f046f982767939ae</w:t>
            </w:r>
          </w:p>
        </w:tc>
      </w:tr>
    </w:tbl>
    <w:p w14:paraId="11E97E0D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47076F5F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45957E7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32212A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D32153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565A21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38B4720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3485965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99A2EE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B069BD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794F62A" w14:textId="59C8FF96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  <w:r w:rsidR="00F2680D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(</w:t>
            </w:r>
            <w:r w:rsidR="00F2680D" w:rsidRPr="00F2680D">
              <w:rPr>
                <w:rFonts w:ascii="宋体" w:hAnsi="宋体" w:cs="宋体" w:hint="eastAsia"/>
                <w:color w:val="FF0000"/>
                <w:sz w:val="20"/>
                <w:szCs w:val="20"/>
                <w:lang w:eastAsia="zh-CN"/>
              </w:rPr>
              <w:t>Task</w:t>
            </w:r>
            <w:r w:rsidR="00DF5F6D">
              <w:rPr>
                <w:rFonts w:ascii="宋体" w:hAnsi="宋体" w:cs="宋体" w:hint="eastAsia"/>
                <w:color w:val="FF0000"/>
                <w:sz w:val="20"/>
                <w:szCs w:val="20"/>
                <w:lang w:eastAsia="zh-CN"/>
              </w:rPr>
              <w:t>No</w:t>
            </w:r>
            <w:r w:rsidR="00F2680D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)</w:t>
            </w:r>
          </w:p>
        </w:tc>
      </w:tr>
      <w:tr w:rsidR="00897529" w14:paraId="53F0825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D86C53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ioType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649A16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1C2E4E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CD574D8" w14:textId="4D481188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1：出库，2：移库 3：盘点</w:t>
            </w:r>
          </w:p>
        </w:tc>
      </w:tr>
      <w:tr w:rsidR="00897529" w14:paraId="14EDE9D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CC652B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taskPriority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F615A3A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4CF520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08B23EC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优先级</w:t>
            </w:r>
          </w:p>
        </w:tc>
      </w:tr>
      <w:tr w:rsidR="00897529" w14:paraId="22954FF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631373A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920562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896FFB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3DC397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容器编码</w:t>
            </w:r>
          </w:p>
        </w:tc>
      </w:tr>
      <w:tr w:rsidR="00897529" w14:paraId="6254C6B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52A7AD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</w:t>
            </w:r>
            <w:r>
              <w:rPr>
                <w:rFonts w:ascii="宋体" w:hAnsi="宋体"/>
                <w:color w:val="000000"/>
                <w:lang w:eastAsia="zh-CN"/>
              </w:rPr>
              <w:t>tartPoint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9B88E4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838499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26CC881" w14:textId="41024EF9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起点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(</w:t>
            </w:r>
            <w:r w:rsidR="00F2680D" w:rsidRPr="00F2680D">
              <w:rPr>
                <w:rFonts w:ascii="宋体" w:hAnsi="宋体" w:hint="eastAsia"/>
                <w:color w:val="FF0000"/>
                <w:lang w:eastAsia="zh-CN"/>
              </w:rPr>
              <w:t>StartPosition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)</w:t>
            </w:r>
            <w:r w:rsidR="006D1B4B">
              <w:rPr>
                <w:rFonts w:ascii="宋体" w:hAnsi="宋体" w:hint="eastAsia"/>
                <w:color w:val="000000"/>
                <w:lang w:eastAsia="zh-CN"/>
              </w:rPr>
              <w:t>，接驳站点或输送线站点编号</w:t>
            </w:r>
          </w:p>
        </w:tc>
      </w:tr>
      <w:tr w:rsidR="00897529" w14:paraId="18D53E9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959449B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</w:t>
            </w:r>
            <w:r>
              <w:rPr>
                <w:rFonts w:ascii="宋体" w:hAnsi="宋体"/>
                <w:color w:val="000000"/>
                <w:lang w:eastAsia="zh-CN"/>
              </w:rPr>
              <w:t>argetPoint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0A9E97E" w14:textId="29D972AA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16F51E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6A6D20F" w14:textId="346D458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目标点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(</w:t>
            </w:r>
            <w:r w:rsidR="00F2680D" w:rsidRPr="00F2680D">
              <w:rPr>
                <w:rFonts w:ascii="宋体" w:hAnsi="宋体" w:hint="eastAsia"/>
                <w:color w:val="FF0000"/>
                <w:lang w:eastAsia="zh-CN"/>
              </w:rPr>
              <w:t>EndPosition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)</w:t>
            </w:r>
            <w:r w:rsidR="006D1B4B">
              <w:rPr>
                <w:rFonts w:ascii="宋体" w:hAnsi="宋体" w:hint="eastAsia"/>
                <w:color w:val="000000"/>
                <w:lang w:eastAsia="zh-CN"/>
              </w:rPr>
              <w:t xml:space="preserve"> ，接驳站点或输送线站点编号</w:t>
            </w:r>
          </w:p>
        </w:tc>
      </w:tr>
      <w:tr w:rsidR="00897529" w14:paraId="4263285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7CE5EE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</w:t>
            </w:r>
            <w:r>
              <w:rPr>
                <w:rFonts w:ascii="宋体" w:hAnsi="宋体"/>
                <w:color w:val="000000"/>
                <w:lang w:eastAsia="zh-CN"/>
              </w:rPr>
              <w:t>emo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31C758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5D678B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FE0E94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备注</w:t>
            </w:r>
          </w:p>
        </w:tc>
      </w:tr>
      <w:tr w:rsidR="00F2680D" w14:paraId="534E0950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49C3BFE" w14:textId="7606D78E" w:rsid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map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8B62110" w14:textId="7F886A5A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E1F5FF0" w14:textId="12A17DE6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4B08795" w14:textId="22CE6DDA" w:rsid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F2680D">
              <w:rPr>
                <w:rFonts w:ascii="宋体" w:hAnsi="宋体" w:hint="eastAsia"/>
                <w:color w:val="000000"/>
                <w:lang w:eastAsia="zh-CN"/>
              </w:rPr>
              <w:t>任务类型/模版/ 地图用于区分巷 道</w:t>
            </w:r>
          </w:p>
        </w:tc>
      </w:tr>
      <w:tr w:rsidR="00F2680D" w14:paraId="6CDE3902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EA28DB2" w14:textId="4E9A6589" w:rsid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D22BC82" w14:textId="1436171B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8A68EB5" w14:textId="37940601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 w:rsidRPr="00F2680D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8BD9A89" w14:textId="7B9E9BFE" w:rsidR="00F2680D" w:rsidRP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F2680D">
              <w:rPr>
                <w:rFonts w:ascii="宋体" w:hAnsi="宋体" w:hint="eastAsia"/>
                <w:color w:val="000000"/>
                <w:lang w:eastAsia="zh-CN"/>
              </w:rPr>
              <w:t>下发时间</w:t>
            </w:r>
          </w:p>
        </w:tc>
      </w:tr>
    </w:tbl>
    <w:p w14:paraId="71100EC9" w14:textId="77777777" w:rsidR="00897529" w:rsidRDefault="00162FD7">
      <w:p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10142C29" w14:textId="77777777" w:rsidR="00897529" w:rsidRDefault="00162FD7">
      <w:pPr>
        <w:pStyle w:val="a0"/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70EECD2D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22B96B15" wp14:editId="3E4DBC27">
                <wp:extent cx="5414010" cy="3298825"/>
                <wp:effectExtent l="4445" t="4445" r="10795" b="1143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329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EAB95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[</w:t>
                            </w:r>
                          </w:p>
                          <w:p w14:paraId="4FD6164D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{</w:t>
                            </w:r>
                          </w:p>
                          <w:p w14:paraId="632268E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"taskNo"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1234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A204DF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"ioType"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2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45B34C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"barcode"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123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A0567ED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"targetPoint"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103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7C70C590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"startPoint"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"0101105"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D5816AF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"memo"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"备注"</w:t>
                            </w:r>
                          </w:p>
                          <w:p w14:paraId="076AE44F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}</w:t>
                            </w:r>
                          </w:p>
                          <w:p w14:paraId="2AC56F09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]</w:t>
                            </w:r>
                          </w:p>
                          <w:p w14:paraId="734178EB" w14:textId="77777777" w:rsidR="00897529" w:rsidRDefault="00897529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22B96B15" id="矩形 2" o:spid="_x0000_s1036" style="width:426.3pt;height:25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">
                <v:textbox>
                  <w:txbxContent>
                    <w:p w14:paraId="28EAB95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[</w:t>
                      </w:r>
                    </w:p>
                    <w:p w14:paraId="4FD6164D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{</w:t>
                      </w:r>
                    </w:p>
                    <w:p w14:paraId="632268E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"taskNo"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1234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A204DF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"ioType"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2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45B34C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"barcode"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123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A0567ED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"targetPoint"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103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7C70C590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"startPoint"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"0101105"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D5816AF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"memo"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"备注"</w:t>
                      </w:r>
                    </w:p>
                    <w:p w14:paraId="076AE44F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}</w:t>
                      </w:r>
                    </w:p>
                    <w:p w14:paraId="2AC56F09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]</w:t>
                      </w:r>
                    </w:p>
                    <w:p w14:paraId="734178EB" w14:textId="77777777" w:rsidR="00897529" w:rsidRDefault="00897529"/>
                  </w:txbxContent>
                </v:textbox>
                <w10:anchorlock/>
              </v:rect>
            </w:pict>
          </mc:Fallback>
        </mc:AlternateContent>
      </w:r>
    </w:p>
    <w:p w14:paraId="14421E9A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1" w:name="_Toc16917"/>
      <w:r>
        <w:rPr>
          <w:rFonts w:ascii="宋体" w:hAnsi="宋体" w:hint="eastAsia"/>
          <w:color w:val="000000"/>
          <w:lang w:eastAsia="zh-CN"/>
        </w:rPr>
        <w:t>返回值</w:t>
      </w:r>
      <w:bookmarkEnd w:id="31"/>
    </w:p>
    <w:p w14:paraId="479CB91C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897529" w14:paraId="2E87956F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627645B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E5DF99D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263DDE58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610EFDC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27C976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暂无</w:t>
            </w:r>
          </w:p>
        </w:tc>
        <w:tc>
          <w:tcPr>
            <w:tcW w:w="961" w:type="dxa"/>
            <w:shd w:val="clear" w:color="000000" w:fill="FFFFFF"/>
          </w:tcPr>
          <w:p w14:paraId="20C8CFE4" w14:textId="77777777" w:rsidR="00897529" w:rsidRDefault="00897529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52DC1B45" w14:textId="77777777" w:rsidR="00897529" w:rsidRDefault="00897529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72BBC94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03EE2D18" w14:textId="77777777" w:rsidR="00897529" w:rsidRDefault="00162FD7">
      <w:pPr>
        <w:pStyle w:val="a0"/>
        <w:rPr>
          <w:rFonts w:ascii="宋体" w:hAnsi="宋体" w:hint="eastAsia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737EE7F" wp14:editId="47C55F2B">
                <wp:extent cx="5007610" cy="1376045"/>
                <wp:effectExtent l="4445" t="5080" r="17145" b="9525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EC4B83F" w14:textId="77777777" w:rsidR="00897529" w:rsidRDefault="00162FD7">
                            <w:r>
                              <w:t>{</w:t>
                            </w:r>
                          </w:p>
                          <w:p w14:paraId="5BDD5633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540D28B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2DA0D8A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737EE7F" id="矩形 4" o:spid="_x0000_s1037" style="width:394.3pt;height:108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">
                <v:textbox>
                  <w:txbxContent>
                    <w:p w14:paraId="7EC4B83F" w14:textId="77777777" w:rsidR="00897529" w:rsidRDefault="00162FD7">
                      <w:r>
                        <w:t>{</w:t>
                      </w:r>
                    </w:p>
                    <w:p w14:paraId="5BDD5633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540D28B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2DA0D8A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344B574" w14:textId="77777777" w:rsidR="00897529" w:rsidRDefault="00897529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</w:p>
    <w:p w14:paraId="5DF204C5" w14:textId="77777777" w:rsidR="00897529" w:rsidRDefault="00162FD7">
      <w:pPr>
        <w:pStyle w:val="a0"/>
        <w:rPr>
          <w:lang w:eastAsia="zh-CN"/>
        </w:rPr>
      </w:pPr>
      <w:r>
        <w:rPr>
          <w:rFonts w:ascii="宋体" w:hAnsi="宋体"/>
          <w:color w:val="000000"/>
          <w:lang w:eastAsia="zh-CN"/>
        </w:rPr>
        <w:br w:type="page"/>
      </w:r>
    </w:p>
    <w:p w14:paraId="28ADED68" w14:textId="77777777" w:rsidR="00897529" w:rsidRDefault="00162FD7">
      <w:pPr>
        <w:pStyle w:val="2"/>
        <w:keepNext/>
        <w:tabs>
          <w:tab w:val="clear" w:pos="576"/>
          <w:tab w:val="left" w:pos="426"/>
        </w:tabs>
        <w:rPr>
          <w:lang w:eastAsia="zh-CN"/>
        </w:rPr>
      </w:pPr>
      <w:bookmarkStart w:id="32" w:name="_Toc18191"/>
      <w:r>
        <w:rPr>
          <w:rFonts w:ascii="宋体" w:hAnsi="宋体" w:hint="eastAsia"/>
          <w:color w:val="000000"/>
          <w:lang w:eastAsia="zh-CN"/>
        </w:rPr>
        <w:lastRenderedPageBreak/>
        <w:t>任务状态反馈</w:t>
      </w:r>
      <w:bookmarkEnd w:id="32"/>
    </w:p>
    <w:p w14:paraId="33798194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3" w:name="_Toc22269"/>
      <w:r>
        <w:rPr>
          <w:rFonts w:ascii="宋体" w:hAnsi="宋体" w:hint="eastAsia"/>
          <w:color w:val="000000"/>
          <w:lang w:eastAsia="zh-CN"/>
        </w:rPr>
        <w:t>接口前言</w:t>
      </w:r>
      <w:bookmarkEnd w:id="33"/>
    </w:p>
    <w:p w14:paraId="576CD99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WMS</w:t>
      </w:r>
    </w:p>
    <w:p w14:paraId="05E452FF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2350ABA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68D5BCD2" w14:textId="236DB73A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ascii="宋体" w:hAnsi="宋体" w:hint="eastAsia"/>
          <w:color w:val="000000"/>
          <w:lang w:eastAsia="zh-CN"/>
        </w:rPr>
        <w:t>任务执行完毕后上报给WMS。</w:t>
      </w:r>
    </w:p>
    <w:p w14:paraId="6AB9A2FF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4" w:name="_Toc8333"/>
      <w:r>
        <w:rPr>
          <w:rFonts w:ascii="宋体" w:hAnsi="宋体" w:hint="eastAsia"/>
          <w:color w:val="000000"/>
          <w:lang w:eastAsia="zh-CN"/>
        </w:rPr>
        <w:t>请求规范</w:t>
      </w:r>
      <w:bookmarkEnd w:id="34"/>
    </w:p>
    <w:p w14:paraId="6EAF0140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0BFA1D5E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ACFF4AD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6EA7794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58B2EBD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545664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270B3E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589F6C9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30EEDD9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EC78E00" w14:textId="42765586" w:rsidR="00897529" w:rsidRPr="00A3347E" w:rsidRDefault="00A3347E">
            <w:pPr>
              <w:spacing w:line="360" w:lineRule="auto"/>
              <w:rPr>
                <w:rFonts w:ascii="宋体" w:hAnsi="宋体" w:hint="eastAsia"/>
                <w:color w:val="0000FF"/>
                <w:lang w:eastAsia="zh-CN"/>
              </w:rPr>
            </w:pPr>
            <w:r>
              <w:rPr>
                <w:rFonts w:ascii="宋体" w:hAnsi="宋体" w:hint="eastAsia"/>
                <w:color w:val="0000FF"/>
                <w:lang w:eastAsia="zh-CN"/>
              </w:rPr>
              <w:t>/</w:t>
            </w:r>
            <w:r w:rsidRPr="00A3347E">
              <w:rPr>
                <w:rFonts w:ascii="宋体" w:hAnsi="宋体"/>
                <w:color w:val="0000FF"/>
                <w:lang w:eastAsia="zh-CN"/>
              </w:rPr>
              <w:t>taskStateReport</w:t>
            </w:r>
          </w:p>
        </w:tc>
      </w:tr>
      <w:tr w:rsidR="00897529" w14:paraId="550DEA3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7716C256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F2A4E6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2712FE0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1DFB11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4D99F9D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1EA75617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75CD8B4F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149E6F2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D1AC08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658A59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1D5E56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0B9477A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9664411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34E2F7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97EF82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7023AB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897529" w14:paraId="2262FAA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9BFC37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status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CBBB9F4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8D97ED0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AE2BBB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2：派发</w:t>
            </w:r>
          </w:p>
          <w:p w14:paraId="37493B1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4：取消</w:t>
            </w:r>
          </w:p>
          <w:p w14:paraId="0F6DD89A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5：完结</w:t>
            </w:r>
          </w:p>
          <w:p w14:paraId="041B323D" w14:textId="17287B97" w:rsidR="00435373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6：库位不为空</w:t>
            </w:r>
          </w:p>
        </w:tc>
      </w:tr>
      <w:tr w:rsidR="00897529" w14:paraId="1ADBDE9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A3747EA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ioType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5CEB50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60378E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E42FC74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入库，2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</w:t>
            </w:r>
          </w:p>
        </w:tc>
      </w:tr>
      <w:tr w:rsidR="00897529" w14:paraId="388E31A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FF7D2D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161AACC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AE242A0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522F14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托盘码</w:t>
            </w:r>
          </w:p>
        </w:tc>
      </w:tr>
      <w:tr w:rsidR="00897529" w14:paraId="1CDEE3E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213310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reportTime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54D9CB5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D81B58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41ECE58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上报时间</w:t>
            </w:r>
          </w:p>
        </w:tc>
      </w:tr>
    </w:tbl>
    <w:p w14:paraId="2DDAF2C2" w14:textId="77777777" w:rsidR="00897529" w:rsidRDefault="00162FD7">
      <w:p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439FD963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66638DCB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79E0D713" wp14:editId="41A7E7AB">
                <wp:extent cx="5414010" cy="1524000"/>
                <wp:effectExtent l="0" t="0" r="15240" b="19050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D511575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{</w:t>
                            </w:r>
                          </w:p>
                          <w:p w14:paraId="7AB0EEA9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"taskNo": "6298",</w:t>
                            </w:r>
                          </w:p>
                          <w:p w14:paraId="70C0BC55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lang w:eastAsia="zh-CN"/>
                              </w:rPr>
                              <w:t>status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 xml:space="preserve">": 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5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,</w:t>
                            </w:r>
                          </w:p>
                          <w:p w14:paraId="2D05FB4C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ab/>
                              <w:t>"ioType": 2,</w:t>
                            </w:r>
                          </w:p>
                          <w:p w14:paraId="5986542C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barcode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": "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80000001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",</w:t>
                            </w:r>
                          </w:p>
                          <w:p w14:paraId="1157F35B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ab/>
                              <w:t>"reportTime": "2023-11-10 13:20:14"</w:t>
                            </w:r>
                          </w:p>
                          <w:p w14:paraId="761F9597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79E0D713" id="矩形 7" o:spid="_x0000_s1038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">
                <v:textbox>
                  <w:txbxContent>
                    <w:p w14:paraId="0D511575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{</w:t>
                      </w:r>
                    </w:p>
                    <w:p w14:paraId="7AB0EEA9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"taskNo": "6298",</w:t>
                      </w:r>
                    </w:p>
                    <w:p w14:paraId="70C0BC55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</w:t>
                      </w:r>
                      <w:r>
                        <w:rPr>
                          <w:rFonts w:ascii="宋体" w:hAnsi="宋体" w:hint="eastAsia"/>
                          <w:color w:val="000000"/>
                          <w:lang w:eastAsia="zh-CN"/>
                        </w:rPr>
                        <w:t>status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 xml:space="preserve">": 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5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,</w:t>
                      </w:r>
                    </w:p>
                    <w:p w14:paraId="2D05FB4C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ab/>
                        <w:t>"ioType": 2,</w:t>
                      </w:r>
                    </w:p>
                    <w:p w14:paraId="5986542C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barcode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": "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80000001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",</w:t>
                      </w:r>
                    </w:p>
                    <w:p w14:paraId="1157F35B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ab/>
                        <w:t>"reportTime": "2023-11-10 13:20:14"</w:t>
                      </w:r>
                    </w:p>
                    <w:p w14:paraId="761F9597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144394FE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5" w:name="_Toc5633"/>
      <w:r>
        <w:rPr>
          <w:rFonts w:ascii="宋体" w:hAnsi="宋体" w:hint="eastAsia"/>
          <w:color w:val="000000"/>
          <w:lang w:eastAsia="zh-CN"/>
        </w:rPr>
        <w:t>返回值</w:t>
      </w:r>
      <w:bookmarkEnd w:id="35"/>
    </w:p>
    <w:p w14:paraId="7FB78B7E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603272E5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3F6F5BF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E27912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EF88C7D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4EE6061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0A6EB31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3D8D1B8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FF25650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897529" w14:paraId="348DBD6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9838D3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6CC9AE4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25F13F7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CA6F320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6BC9F800" w14:textId="77777777" w:rsidR="00897529" w:rsidRDefault="00162FD7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16F5706" wp14:editId="076A5B19">
                <wp:extent cx="5007610" cy="1042670"/>
                <wp:effectExtent l="0" t="0" r="21590" b="24130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9048A07" w14:textId="77777777" w:rsidR="00897529" w:rsidRDefault="00162FD7">
                            <w:r>
                              <w:t>{</w:t>
                            </w:r>
                          </w:p>
                          <w:p w14:paraId="3E3021C8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78CDD95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521D747F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16F5706" id="矩形 8" o:spid="_x0000_s1039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DAaekJ1AEAAMAD&#10;AAAOAAAAAAAAAAAAAAAAAC4CAABkcnMvZTJvRG9jLnhtbFBLAQItABQABgAIAAAAIQDumq372wAA&#10;AAUBAAAPAAAAAAAAAAAAAAAAAC4EAABkcnMvZG93bnJldi54bWxQSwUGAAAAAAQABADzAAAANgUA&#10;AAAA&#10;">
                <v:textbox>
                  <w:txbxContent>
                    <w:p w14:paraId="79048A07" w14:textId="77777777" w:rsidR="00897529" w:rsidRDefault="00162FD7">
                      <w:r>
                        <w:t>{</w:t>
                      </w:r>
                    </w:p>
                    <w:p w14:paraId="3E3021C8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78CDD95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521D747F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3E3C0EFD" w14:textId="77777777" w:rsidR="00897529" w:rsidRDefault="00897529">
      <w:pPr>
        <w:pStyle w:val="a0"/>
        <w:rPr>
          <w:lang w:eastAsia="zh-CN"/>
        </w:rPr>
      </w:pPr>
    </w:p>
    <w:p w14:paraId="2117C479" w14:textId="77777777" w:rsidR="00897529" w:rsidRDefault="00162FD7">
      <w:pPr>
        <w:pStyle w:val="2"/>
        <w:keepNext/>
        <w:tabs>
          <w:tab w:val="clear" w:pos="576"/>
          <w:tab w:val="left" w:pos="426"/>
        </w:tabs>
        <w:rPr>
          <w:lang w:eastAsia="zh-CN"/>
        </w:rPr>
      </w:pPr>
      <w:bookmarkStart w:id="36" w:name="_Toc17581"/>
      <w:r>
        <w:rPr>
          <w:rFonts w:ascii="宋体" w:hAnsi="宋体" w:hint="eastAsia"/>
          <w:color w:val="000000"/>
          <w:lang w:eastAsia="zh-CN"/>
        </w:rPr>
        <w:t>WMS手动完成和取消任务</w:t>
      </w:r>
      <w:bookmarkEnd w:id="36"/>
    </w:p>
    <w:p w14:paraId="27D91127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7" w:name="_Toc15168"/>
      <w:r>
        <w:rPr>
          <w:rFonts w:ascii="宋体" w:hAnsi="宋体" w:hint="eastAsia"/>
          <w:color w:val="000000"/>
          <w:lang w:eastAsia="zh-CN"/>
        </w:rPr>
        <w:t>接口前言</w:t>
      </w:r>
      <w:bookmarkEnd w:id="37"/>
    </w:p>
    <w:p w14:paraId="4D73CBAD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6E5982C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7AFA67A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73675266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·场景描述：WMS手动完成任务或者取消任务，不能取消正在运行中的任务。</w:t>
      </w:r>
    </w:p>
    <w:p w14:paraId="5DD10013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8" w:name="_Toc178"/>
      <w:r>
        <w:rPr>
          <w:rFonts w:ascii="宋体" w:hAnsi="宋体" w:hint="eastAsia"/>
          <w:color w:val="000000"/>
          <w:lang w:eastAsia="zh-CN"/>
        </w:rPr>
        <w:t>请求规范</w:t>
      </w:r>
      <w:bookmarkEnd w:id="38"/>
    </w:p>
    <w:p w14:paraId="35FCBDD5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2798751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C0B618E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BAA61E0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2F72D38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B49306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Method</w:t>
            </w:r>
          </w:p>
        </w:tc>
        <w:tc>
          <w:tcPr>
            <w:tcW w:w="5720" w:type="dxa"/>
            <w:vAlign w:val="center"/>
          </w:tcPr>
          <w:p w14:paraId="01D3A523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6471F17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329DB81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7D6BF33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212121"/>
                <w:sz w:val="14"/>
                <w:szCs w:val="14"/>
                <w:shd w:val="clear" w:color="auto" w:fill="FFFFFF"/>
              </w:rPr>
              <w:t>127.0.0.1:9090/wxwcs</w:t>
            </w:r>
            <w:r>
              <w:rPr>
                <w:rStyle w:val="ac"/>
                <w:rFonts w:ascii="宋体" w:hAnsi="宋体"/>
                <w:color w:val="000000"/>
                <w:lang w:eastAsia="zh-CN"/>
              </w:rPr>
              <w:t>/open/task</w:t>
            </w: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Cancel</w:t>
            </w:r>
          </w:p>
        </w:tc>
      </w:tr>
      <w:tr w:rsidR="00897529" w14:paraId="32096E0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249A90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5EE5D42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1CC2C81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ECF15C7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59834A3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778214D5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4D6BF765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466155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B4E262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301A040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118546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17880E9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1FECC36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6ED0A6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EB4387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2E78938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897529" w14:paraId="1E47254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9A3E016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ioType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ED89F2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75EA25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486B128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入库，2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出库，3：移库</w:t>
            </w:r>
          </w:p>
        </w:tc>
      </w:tr>
      <w:tr w:rsidR="00897529" w14:paraId="61D9EEE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A6E9F51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0E29D9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0C3DE4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53232F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托盘码</w:t>
            </w:r>
          </w:p>
        </w:tc>
      </w:tr>
      <w:tr w:rsidR="00897529" w14:paraId="618B9BD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0AF8843" w14:textId="77777777" w:rsidR="00897529" w:rsidRPr="00925A6C" w:rsidRDefault="00162FD7">
            <w:pPr>
              <w:widowControl/>
              <w:shd w:val="clear" w:color="auto" w:fill="FFFFFE"/>
              <w:spacing w:line="180" w:lineRule="atLeast"/>
              <w:jc w:val="left"/>
              <w:rPr>
                <w:rFonts w:ascii="宋体" w:hAnsi="宋体" w:hint="eastAsia"/>
                <w:color w:val="000000"/>
                <w:sz w:val="28"/>
                <w:szCs w:val="28"/>
                <w:lang w:eastAsia="zh-CN"/>
              </w:rPr>
            </w:pPr>
            <w:r w:rsidRPr="00925A6C">
              <w:rPr>
                <w:rFonts w:ascii="Consolas" w:eastAsia="Consolas" w:hAnsi="Consolas" w:cs="Consolas"/>
                <w:color w:val="A31515"/>
                <w:kern w:val="0"/>
                <w:sz w:val="28"/>
                <w:szCs w:val="28"/>
                <w:shd w:val="clear" w:color="auto" w:fill="FFFFFE"/>
                <w:lang w:eastAsia="zh-CN" w:bidi="ar"/>
              </w:rPr>
              <w:t>taskStatus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90B327A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D9C5EB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2EB7DF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* 1.取消</w:t>
            </w:r>
          </w:p>
          <w:p w14:paraId="3F4BFF3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* 2.完成</w:t>
            </w:r>
          </w:p>
        </w:tc>
      </w:tr>
    </w:tbl>
    <w:p w14:paraId="43E5F798" w14:textId="77777777" w:rsidR="00897529" w:rsidRDefault="00162FD7">
      <w:p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68586B6A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231DC29D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1635805D" wp14:editId="1D8A1EB1">
                <wp:extent cx="5414010" cy="1976120"/>
                <wp:effectExtent l="4445" t="4445" r="6985" b="15875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976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3C0673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{</w:t>
                            </w:r>
                          </w:p>
                          <w:p w14:paraId="3743F7C1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"taskNo"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135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45847411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"ioType"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565788F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"barcode"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80000118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20CECB4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"taskStatus"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</w:t>
                            </w:r>
                          </w:p>
                          <w:p w14:paraId="38587D7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}</w:t>
                            </w:r>
                          </w:p>
                          <w:p w14:paraId="35D30E6F" w14:textId="77777777" w:rsidR="00897529" w:rsidRDefault="00897529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635805D" id="矩形 5" o:spid="_x0000_s1040" style="width:426.3pt;height:155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">
                <v:textbox>
                  <w:txbxContent>
                    <w:p w14:paraId="73C0673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{</w:t>
                      </w:r>
                    </w:p>
                    <w:p w14:paraId="3743F7C1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"taskNo"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135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45847411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"ioType"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565788F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"barcode"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80000118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20CECB4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"taskStatus"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</w:t>
                      </w:r>
                    </w:p>
                    <w:p w14:paraId="38587D7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}</w:t>
                      </w:r>
                    </w:p>
                    <w:p w14:paraId="35D30E6F" w14:textId="77777777" w:rsidR="00897529" w:rsidRDefault="00897529"/>
                  </w:txbxContent>
                </v:textbox>
                <w10:anchorlock/>
              </v:rect>
            </w:pict>
          </mc:Fallback>
        </mc:AlternateContent>
      </w:r>
    </w:p>
    <w:p w14:paraId="47BFB33D" w14:textId="77777777" w:rsidR="00897529" w:rsidRDefault="00897529">
      <w:pPr>
        <w:rPr>
          <w:lang w:eastAsia="zh-CN"/>
        </w:rPr>
      </w:pPr>
    </w:p>
    <w:p w14:paraId="204BF976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9" w:name="_Toc25101"/>
      <w:r>
        <w:rPr>
          <w:rFonts w:ascii="宋体" w:hAnsi="宋体" w:hint="eastAsia"/>
          <w:color w:val="000000"/>
          <w:lang w:eastAsia="zh-CN"/>
        </w:rPr>
        <w:t>返回值</w:t>
      </w:r>
      <w:bookmarkEnd w:id="39"/>
    </w:p>
    <w:p w14:paraId="1DADF697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6FE4567C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35D9C6B6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EA9155F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7A5D4E0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019C9BD6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5D6CD5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C8FFA24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A7BFCC2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897529" w14:paraId="7AF0E10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0130FD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2654C18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C90D2BA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05F5402E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CABE394" w14:textId="77777777" w:rsidR="00897529" w:rsidRDefault="00162FD7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6C83AE6" wp14:editId="5A887826">
                <wp:extent cx="5007610" cy="1042670"/>
                <wp:effectExtent l="4445" t="4445" r="17145" b="19685"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B5CC581" w14:textId="77777777" w:rsidR="00897529" w:rsidRDefault="00162FD7">
                            <w:r>
                              <w:t>{</w:t>
                            </w:r>
                          </w:p>
                          <w:p w14:paraId="1111DEBA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759A3885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87733F0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6C83AE6" id="矩形 6" o:spid="_x0000_s1041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DwMYQu1AEAAMAD&#10;AAAOAAAAAAAAAAAAAAAAAC4CAABkcnMvZTJvRG9jLnhtbFBLAQItABQABgAIAAAAIQDumq372wAA&#10;AAUBAAAPAAAAAAAAAAAAAAAAAC4EAABkcnMvZG93bnJldi54bWxQSwUGAAAAAAQABADzAAAANgUA&#10;AAAA&#10;">
                <v:textbox>
                  <w:txbxContent>
                    <w:p w14:paraId="5B5CC581" w14:textId="77777777" w:rsidR="00897529" w:rsidRDefault="00162FD7">
                      <w:r>
                        <w:t>{</w:t>
                      </w:r>
                    </w:p>
                    <w:p w14:paraId="1111DEBA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759A3885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87733F0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59466773" w14:textId="77777777" w:rsidR="00897529" w:rsidRDefault="00897529">
      <w:pPr>
        <w:pStyle w:val="a0"/>
        <w:rPr>
          <w:lang w:eastAsia="zh-CN"/>
        </w:rPr>
      </w:pPr>
    </w:p>
    <w:p w14:paraId="7CFB99F0" w14:textId="77777777" w:rsidR="00897529" w:rsidRDefault="00897529">
      <w:pPr>
        <w:pStyle w:val="a0"/>
        <w:rPr>
          <w:lang w:eastAsia="zh-CN"/>
        </w:rPr>
      </w:pPr>
    </w:p>
    <w:p w14:paraId="5B4D935B" w14:textId="20630CD7" w:rsidR="00897529" w:rsidRDefault="000E5B8E">
      <w:pPr>
        <w:pStyle w:val="2"/>
        <w:ind w:left="3553"/>
        <w:rPr>
          <w:lang w:eastAsia="zh-CN"/>
        </w:rPr>
      </w:pPr>
      <w:bookmarkStart w:id="40" w:name="_Toc24914"/>
      <w:r>
        <w:rPr>
          <w:rFonts w:hint="eastAsia"/>
          <w:lang w:eastAsia="zh-CN"/>
        </w:rPr>
        <w:t>堆垛机设备状态</w:t>
      </w:r>
      <w:bookmarkEnd w:id="40"/>
    </w:p>
    <w:p w14:paraId="4A1AFDF9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41" w:name="_Toc4147"/>
      <w:r>
        <w:rPr>
          <w:rFonts w:ascii="宋体" w:hAnsi="宋体" w:hint="eastAsia"/>
          <w:color w:val="000000"/>
          <w:lang w:eastAsia="zh-CN"/>
        </w:rPr>
        <w:t>接口前言</w:t>
      </w:r>
      <w:bookmarkEnd w:id="41"/>
    </w:p>
    <w:p w14:paraId="088E133A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4D843C69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MS</w:t>
      </w:r>
    </w:p>
    <w:p w14:paraId="650E65A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745EABE1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·场景描述：WMS调用WCS接口读取设备状态。</w:t>
      </w:r>
    </w:p>
    <w:p w14:paraId="6EF4CC60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42" w:name="_Toc31094"/>
      <w:r>
        <w:rPr>
          <w:rFonts w:ascii="宋体" w:hAnsi="宋体" w:hint="eastAsia"/>
          <w:color w:val="000000"/>
          <w:lang w:eastAsia="zh-CN"/>
        </w:rPr>
        <w:lastRenderedPageBreak/>
        <w:t>请求规范</w:t>
      </w:r>
      <w:bookmarkEnd w:id="42"/>
    </w:p>
    <w:p w14:paraId="40515F9C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59B2BB7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0CCDAA55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490C3D5E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7AC7B33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CE9134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4945D2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528A633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A33D2A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124F9A8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212121"/>
                <w:sz w:val="14"/>
                <w:szCs w:val="14"/>
                <w:shd w:val="clear" w:color="auto" w:fill="FFFFFF"/>
              </w:rPr>
              <w:t>127.0.0.1:9090/wxwcs/open/deviceStatus</w:t>
            </w:r>
          </w:p>
        </w:tc>
      </w:tr>
      <w:tr w:rsidR="00897529" w14:paraId="7361CC3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20D363C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FE65BE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0F77A7F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9E5606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3FB14A2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7C73A616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2D81FF33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7BB7A7C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FAB8A6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2EA666C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567E325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76E187F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F282290" w14:textId="77777777" w:rsidR="00897529" w:rsidRDefault="00897529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71C2E2C0" w14:textId="77777777" w:rsidR="00897529" w:rsidRDefault="00897529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5C81C414" w14:textId="77777777" w:rsidR="00897529" w:rsidRDefault="00897529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794C157E" w14:textId="77777777" w:rsidR="00897529" w:rsidRDefault="00897529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452B19FA" w14:textId="77777777" w:rsidR="00897529" w:rsidRDefault="00897529">
      <w:pPr>
        <w:rPr>
          <w:rFonts w:ascii="宋体" w:hAnsi="宋体" w:hint="eastAsia"/>
          <w:color w:val="000000"/>
          <w:lang w:eastAsia="zh-CN"/>
        </w:rPr>
      </w:pPr>
    </w:p>
    <w:p w14:paraId="21906BA8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3C7ECBB9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076278A" wp14:editId="0FD7BBE4">
                <wp:extent cx="5414010" cy="1524000"/>
                <wp:effectExtent l="4445" t="4445" r="6985" b="1079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C92674A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无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076278A" id="矩形 1" o:spid="_x0000_s1042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bHaU2t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1C92674A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无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75A3AD1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43" w:name="_Toc10285"/>
      <w:r>
        <w:rPr>
          <w:rFonts w:ascii="宋体" w:hAnsi="宋体" w:hint="eastAsia"/>
          <w:color w:val="000000"/>
          <w:lang w:eastAsia="zh-CN"/>
        </w:rPr>
        <w:t>返回值</w:t>
      </w:r>
      <w:bookmarkEnd w:id="43"/>
    </w:p>
    <w:p w14:paraId="0B8F5020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048DB51F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14019A31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C8516F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8CF521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1549E929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B6A1B89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0AF363A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CC038A6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897529" w14:paraId="748DD31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F828DD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E88DAB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33C1F6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897529" w14:paraId="7A96AC0A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FE6F76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AAF4972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1A17874" w14:textId="77777777" w:rsidR="00897529" w:rsidRDefault="00897529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0152FACA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307F6A39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231AE559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"code": 200,</w:t>
      </w:r>
    </w:p>
    <w:p w14:paraId="59DD5C99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"msg": "</w:t>
      </w:r>
      <w:r>
        <w:rPr>
          <w:rFonts w:hint="eastAsia"/>
          <w:lang w:eastAsia="zh-CN"/>
        </w:rPr>
        <w:t>成功</w:t>
      </w:r>
      <w:r>
        <w:rPr>
          <w:rFonts w:hint="eastAsia"/>
          <w:lang w:eastAsia="zh-CN"/>
        </w:rPr>
        <w:t>",</w:t>
      </w:r>
    </w:p>
    <w:p w14:paraId="1C364E8C" w14:textId="2A90B483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"data": </w:t>
      </w:r>
      <w:r>
        <w:rPr>
          <w:rFonts w:hint="eastAsia"/>
          <w:lang w:eastAsia="zh-CN"/>
        </w:rPr>
        <w:t>[</w:t>
      </w:r>
      <w:r>
        <w:rPr>
          <w:lang w:eastAsia="zh-CN"/>
        </w:rPr>
        <w:t>{</w:t>
      </w:r>
    </w:p>
    <w:p w14:paraId="6A701917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"crnNo": 1,</w:t>
      </w:r>
    </w:p>
    <w:p w14:paraId="697F6517" w14:textId="784698D9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lastRenderedPageBreak/>
        <w:t xml:space="preserve">        "crnSts": </w:t>
      </w:r>
      <w:r w:rsidR="00786A7D">
        <w:rPr>
          <w:lang w:eastAsia="zh-CN"/>
        </w:rPr>
        <w:t>1</w:t>
      </w:r>
      <w:r>
        <w:rPr>
          <w:lang w:eastAsia="zh-CN"/>
        </w:rPr>
        <w:t>,</w:t>
      </w:r>
      <w:r w:rsidR="00786A7D">
        <w:rPr>
          <w:rFonts w:hint="eastAsia"/>
          <w:lang w:eastAsia="zh-CN"/>
        </w:rPr>
        <w:t>单机</w:t>
      </w:r>
    </w:p>
    <w:p w14:paraId="5756061C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"errorCode": 30,</w:t>
      </w:r>
    </w:p>
    <w:p w14:paraId="1A354973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"errorMsg":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094F7C20" w14:textId="1ACCFA14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},</w:t>
      </w:r>
    </w:p>
    <w:p w14:paraId="1D209C32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0714E7C2" w14:textId="5F306C29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"crnNo": </w:t>
      </w:r>
      <w:r w:rsidR="00786A7D">
        <w:rPr>
          <w:lang w:eastAsia="zh-CN"/>
        </w:rPr>
        <w:t>2</w:t>
      </w:r>
    </w:p>
    <w:p w14:paraId="480BBCCA" w14:textId="67E5B7DB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"crnSts": </w:t>
      </w:r>
      <w:r w:rsidR="00786A7D">
        <w:rPr>
          <w:lang w:eastAsia="zh-CN"/>
        </w:rPr>
        <w:t>2</w:t>
      </w:r>
      <w:r>
        <w:rPr>
          <w:lang w:eastAsia="zh-CN"/>
        </w:rPr>
        <w:t>,</w:t>
      </w:r>
      <w:r w:rsidR="007F6BB3">
        <w:rPr>
          <w:rFonts w:hint="eastAsia"/>
          <w:lang w:eastAsia="zh-CN"/>
        </w:rPr>
        <w:t>手动</w:t>
      </w:r>
    </w:p>
    <w:p w14:paraId="05567DE2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"errorCode": 30,</w:t>
      </w:r>
    </w:p>
    <w:p w14:paraId="6227FB2D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"errorMsg":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32DBD067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},</w:t>
      </w:r>
    </w:p>
    <w:p w14:paraId="0EC455EA" w14:textId="77777777" w:rsidR="00091075" w:rsidRDefault="00091075" w:rsidP="00091075">
      <w:pPr>
        <w:pStyle w:val="a0"/>
        <w:rPr>
          <w:lang w:eastAsia="zh-CN"/>
        </w:rPr>
      </w:pPr>
    </w:p>
    <w:p w14:paraId="2F2ED01F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31F3104D" w14:textId="53EB8B50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"crnNo": </w:t>
      </w:r>
      <w:r w:rsidR="00786A7D">
        <w:rPr>
          <w:lang w:eastAsia="zh-CN"/>
        </w:rPr>
        <w:t>3</w:t>
      </w:r>
      <w:r>
        <w:rPr>
          <w:lang w:eastAsia="zh-CN"/>
        </w:rPr>
        <w:t>,</w:t>
      </w:r>
    </w:p>
    <w:p w14:paraId="54C5280C" w14:textId="23576164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"crnSts": </w:t>
      </w:r>
      <w:r w:rsidR="00786A7D">
        <w:rPr>
          <w:lang w:eastAsia="zh-CN"/>
        </w:rPr>
        <w:t>3</w:t>
      </w:r>
      <w:r>
        <w:rPr>
          <w:lang w:eastAsia="zh-CN"/>
        </w:rPr>
        <w:t>,</w:t>
      </w:r>
      <w:r w:rsidR="007F6BB3">
        <w:rPr>
          <w:rFonts w:hint="eastAsia"/>
          <w:lang w:eastAsia="zh-CN"/>
        </w:rPr>
        <w:t>联机</w:t>
      </w:r>
    </w:p>
    <w:p w14:paraId="2A9E388A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"errorCode": 30,</w:t>
      </w:r>
    </w:p>
    <w:p w14:paraId="12EBDA5B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"errorMsg":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0EDF7F99" w14:textId="400433C3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</w:t>
      </w:r>
    </w:p>
    <w:p w14:paraId="505202CF" w14:textId="7542B2A9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>]</w:t>
      </w:r>
    </w:p>
    <w:p w14:paraId="3861BE0D" w14:textId="495985B5" w:rsidR="00B36D57" w:rsidRDefault="00091075" w:rsidP="00091075">
      <w:pPr>
        <w:pStyle w:val="a0"/>
        <w:rPr>
          <w:lang w:eastAsia="zh-CN"/>
        </w:rPr>
      </w:pPr>
      <w:r>
        <w:rPr>
          <w:lang w:eastAsia="zh-CN"/>
        </w:rPr>
        <w:t>}</w:t>
      </w:r>
    </w:p>
    <w:p w14:paraId="4D499D9C" w14:textId="77777777" w:rsidR="004E4BC5" w:rsidRDefault="004E4BC5" w:rsidP="00091075">
      <w:pPr>
        <w:pStyle w:val="a0"/>
        <w:rPr>
          <w:lang w:eastAsia="zh-CN"/>
        </w:rPr>
      </w:pPr>
    </w:p>
    <w:p w14:paraId="04163932" w14:textId="77777777" w:rsidR="004E4BC5" w:rsidRDefault="004E4BC5" w:rsidP="00091075">
      <w:pPr>
        <w:pStyle w:val="a0"/>
        <w:rPr>
          <w:lang w:eastAsia="zh-CN"/>
        </w:rPr>
      </w:pPr>
    </w:p>
    <w:p w14:paraId="0226CDE9" w14:textId="36E569C6" w:rsidR="004E4BC5" w:rsidRDefault="009C57CE" w:rsidP="004E4BC5">
      <w:pPr>
        <w:pStyle w:val="2"/>
        <w:rPr>
          <w:lang w:eastAsia="zh-CN"/>
        </w:rPr>
      </w:pPr>
      <w:r>
        <w:rPr>
          <w:rFonts w:hint="eastAsia"/>
          <w:lang w:eastAsia="zh-CN"/>
        </w:rPr>
        <w:t>外置输送线请求进入接口</w:t>
      </w:r>
    </w:p>
    <w:p w14:paraId="25B61D31" w14:textId="77777777" w:rsidR="004E4BC5" w:rsidRDefault="004E4BC5" w:rsidP="004E4BC5">
      <w:pPr>
        <w:pStyle w:val="3"/>
        <w:rPr>
          <w:lang w:eastAsia="zh-CN"/>
        </w:rPr>
      </w:pPr>
      <w:r>
        <w:rPr>
          <w:rFonts w:hint="eastAsia"/>
          <w:lang w:eastAsia="zh-CN"/>
        </w:rPr>
        <w:t>接口前言</w:t>
      </w:r>
    </w:p>
    <w:p w14:paraId="568AA776" w14:textId="77777777" w:rsidR="004E4BC5" w:rsidRDefault="004E4BC5" w:rsidP="004E4BC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</w:t>
      </w:r>
      <w:bookmarkStart w:id="44" w:name="_Hlk192595711"/>
      <w:r>
        <w:rPr>
          <w:rFonts w:ascii="宋体" w:hAnsi="宋体" w:hint="eastAsia"/>
          <w:color w:val="000000"/>
          <w:lang w:eastAsia="zh-CN"/>
        </w:rPr>
        <w:t>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20472F5D" w14:textId="77777777" w:rsidR="004E4BC5" w:rsidRDefault="004E4BC5" w:rsidP="004E4BC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65F0BFED" w14:textId="77777777" w:rsidR="004E4BC5" w:rsidRDefault="004E4BC5" w:rsidP="004E4BC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5FFFC954" w14:textId="77777777" w:rsidR="004E4BC5" w:rsidRDefault="004E4BC5" w:rsidP="004E4BC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·场景描述：</w:t>
      </w:r>
      <w:r w:rsidRPr="00E40940">
        <w:rPr>
          <w:rFonts w:ascii="宋体" w:hAnsi="宋体" w:hint="eastAsia"/>
          <w:color w:val="000000"/>
          <w:lang w:eastAsia="zh-CN"/>
        </w:rPr>
        <w:t>WMS请求立体库接驳位进入状态接口</w:t>
      </w:r>
    </w:p>
    <w:bookmarkEnd w:id="44"/>
    <w:p w14:paraId="72DB7A5F" w14:textId="77777777" w:rsidR="004E4BC5" w:rsidRPr="00E40940" w:rsidRDefault="004E4BC5" w:rsidP="004E4BC5">
      <w:pPr>
        <w:pStyle w:val="a0"/>
        <w:rPr>
          <w:lang w:eastAsia="zh-CN"/>
        </w:rPr>
      </w:pPr>
    </w:p>
    <w:p w14:paraId="68F28D10" w14:textId="77777777" w:rsidR="004E4BC5" w:rsidRDefault="004E4BC5" w:rsidP="004E4BC5">
      <w:pPr>
        <w:pStyle w:val="3"/>
        <w:rPr>
          <w:lang w:eastAsia="zh-CN"/>
        </w:rPr>
      </w:pPr>
      <w:r>
        <w:rPr>
          <w:rFonts w:hint="eastAsia"/>
          <w:lang w:eastAsia="zh-CN"/>
        </w:rPr>
        <w:t>请求规范</w:t>
      </w:r>
    </w:p>
    <w:p w14:paraId="3C1A9713" w14:textId="77777777" w:rsidR="004E4BC5" w:rsidRDefault="004E4BC5" w:rsidP="004E4BC5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4E4BC5" w14:paraId="31A04130" w14:textId="77777777" w:rsidTr="00162FD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3227BD5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CF5829B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4E4BC5" w14:paraId="021C3F45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6BF18FD9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D2867A0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4E4BC5" w14:paraId="78B1C63C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10B3DAE3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EE0FF5F" w14:textId="2909306B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r w:rsidR="009C57CE">
              <w:rPr>
                <w:rFonts w:ascii="Helvetica" w:eastAsia="Helvetic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applyInDevp</w:t>
            </w:r>
          </w:p>
        </w:tc>
      </w:tr>
      <w:tr w:rsidR="004E4BC5" w14:paraId="3EEDCCFA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570EED1F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2ABABE1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4E4BC5" w14:paraId="7B48DF1E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43DD5E93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1E81F962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35A47CC8" w14:textId="77777777" w:rsidR="004E4BC5" w:rsidRDefault="004E4BC5" w:rsidP="004E4BC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8931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1134"/>
        <w:gridCol w:w="3686"/>
      </w:tblGrid>
      <w:tr w:rsidR="00F31F3D" w14:paraId="4CF56917" w14:textId="77777777" w:rsidTr="00F31F3D">
        <w:trPr>
          <w:trHeight w:val="202"/>
        </w:trPr>
        <w:tc>
          <w:tcPr>
            <w:tcW w:w="2016" w:type="dxa"/>
            <w:shd w:val="clear" w:color="auto" w:fill="9CC2E5"/>
          </w:tcPr>
          <w:p w14:paraId="0253DA4E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5EA870C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7B845B5E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auto" w:fill="9CC2E5"/>
          </w:tcPr>
          <w:p w14:paraId="714BD7B6" w14:textId="2BEB435F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59F57BC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F31F3D" w14:paraId="632A6E1E" w14:textId="77777777" w:rsidTr="00F31F3D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2AF1E24" w14:textId="21AB6FD7" w:rsidR="00F31F3D" w:rsidRDefault="00F31F3D" w:rsidP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7364D1">
              <w:rPr>
                <w:rFonts w:ascii="宋体" w:hAnsi="宋体"/>
                <w:color w:val="000000"/>
                <w:lang w:eastAsia="zh-CN"/>
              </w:rPr>
              <w:t>sourceSite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3245146" w14:textId="4BBF4A5D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</w:tcPr>
          <w:p w14:paraId="0DB7BD3F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634ED08E" w14:textId="1FB2140B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1A3C787" w14:textId="0602C435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起始站点</w:t>
            </w:r>
          </w:p>
        </w:tc>
      </w:tr>
      <w:tr w:rsidR="00F31F3D" w14:paraId="45F57C86" w14:textId="77777777" w:rsidTr="00F31F3D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0961155" w14:textId="166CFD1B" w:rsidR="00F31F3D" w:rsidRDefault="00F31F3D" w:rsidP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7364D1">
              <w:rPr>
                <w:rFonts w:ascii="宋体" w:hAnsi="宋体"/>
                <w:color w:val="000000"/>
                <w:lang w:eastAsia="zh-CN"/>
              </w:rPr>
              <w:t>targetSite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823C72A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</w:tcPr>
          <w:p w14:paraId="2927E785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6F9C7590" w14:textId="5CE3C5CB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9E9B5EF" w14:textId="2AE65B44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目标站点</w:t>
            </w:r>
          </w:p>
        </w:tc>
      </w:tr>
    </w:tbl>
    <w:p w14:paraId="036C2F02" w14:textId="77777777" w:rsidR="004E4BC5" w:rsidRPr="00E40940" w:rsidRDefault="004E4BC5" w:rsidP="004E4BC5">
      <w:pPr>
        <w:pStyle w:val="a0"/>
        <w:rPr>
          <w:lang w:eastAsia="zh-CN"/>
        </w:rPr>
      </w:pPr>
    </w:p>
    <w:p w14:paraId="685422C9" w14:textId="77777777" w:rsidR="004E4BC5" w:rsidRDefault="004E4BC5" w:rsidP="004E4BC5">
      <w:pPr>
        <w:pStyle w:val="3"/>
        <w:rPr>
          <w:lang w:eastAsia="zh-CN"/>
        </w:rPr>
      </w:pPr>
      <w:r>
        <w:rPr>
          <w:rFonts w:hint="eastAsia"/>
          <w:lang w:eastAsia="zh-CN"/>
        </w:rPr>
        <w:t>返回值</w:t>
      </w:r>
    </w:p>
    <w:p w14:paraId="7EC768A9" w14:textId="77777777" w:rsidR="004E4BC5" w:rsidRDefault="004E4BC5" w:rsidP="004E4BC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4E4BC5" w14:paraId="3400B294" w14:textId="77777777" w:rsidTr="00162FD7">
        <w:trPr>
          <w:trHeight w:val="240"/>
        </w:trPr>
        <w:tc>
          <w:tcPr>
            <w:tcW w:w="2299" w:type="dxa"/>
            <w:shd w:val="clear" w:color="000000" w:fill="8DB3E2"/>
          </w:tcPr>
          <w:p w14:paraId="43070DF6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0AF65DF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3E3C4C5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4E4BC5" w14:paraId="6F156721" w14:textId="77777777" w:rsidTr="00162FD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9CFA41F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DD7F042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028FA40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4E4BC5" w14:paraId="57896800" w14:textId="77777777" w:rsidTr="00162FD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3223CD3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3842A6A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05C1474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42F3FED" w14:textId="77777777" w:rsidR="004E4BC5" w:rsidRDefault="004E4BC5" w:rsidP="00711A0A">
      <w:pPr>
        <w:pStyle w:val="2"/>
        <w:numPr>
          <w:ilvl w:val="0"/>
          <w:numId w:val="0"/>
        </w:numPr>
        <w:ind w:left="576"/>
        <w:rPr>
          <w:lang w:eastAsia="zh-CN"/>
        </w:rPr>
      </w:pPr>
    </w:p>
    <w:p w14:paraId="7B04F540" w14:textId="2BDB3437" w:rsidR="007F6BB3" w:rsidRDefault="00631D65" w:rsidP="00925A6C">
      <w:pPr>
        <w:pStyle w:val="2"/>
        <w:rPr>
          <w:lang w:eastAsia="zh-CN"/>
        </w:rPr>
      </w:pPr>
      <w:r>
        <w:rPr>
          <w:rFonts w:hint="eastAsia"/>
          <w:lang w:eastAsia="zh-CN"/>
        </w:rPr>
        <w:t>WMS</w:t>
      </w:r>
      <w:r>
        <w:rPr>
          <w:rFonts w:hint="eastAsia"/>
          <w:lang w:eastAsia="zh-CN"/>
        </w:rPr>
        <w:t>通知</w:t>
      </w:r>
      <w:r>
        <w:rPr>
          <w:rFonts w:hint="eastAsia"/>
          <w:lang w:eastAsia="zh-CN"/>
        </w:rPr>
        <w:t>wcs</w:t>
      </w:r>
      <w:r>
        <w:rPr>
          <w:rFonts w:hint="eastAsia"/>
          <w:lang w:eastAsia="zh-CN"/>
        </w:rPr>
        <w:t>下降高度</w:t>
      </w:r>
      <w:r w:rsidR="00925A6C">
        <w:rPr>
          <w:rFonts w:hint="eastAsia"/>
          <w:lang w:eastAsia="zh-CN"/>
        </w:rPr>
        <w:t>接口</w:t>
      </w:r>
    </w:p>
    <w:p w14:paraId="52EDFB36" w14:textId="77777777" w:rsidR="00925A6C" w:rsidRDefault="00925A6C" w:rsidP="00925A6C">
      <w:pPr>
        <w:pStyle w:val="3"/>
        <w:rPr>
          <w:lang w:eastAsia="zh-CN"/>
        </w:rPr>
      </w:pPr>
      <w:r>
        <w:rPr>
          <w:rFonts w:hint="eastAsia"/>
          <w:lang w:eastAsia="zh-CN"/>
        </w:rPr>
        <w:t>接口前言</w:t>
      </w:r>
    </w:p>
    <w:p w14:paraId="0ECB2422" w14:textId="77777777" w:rsidR="00925A6C" w:rsidRDefault="00925A6C" w:rsidP="00925A6C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2235D3D7" w14:textId="77777777" w:rsidR="00925A6C" w:rsidRDefault="00925A6C" w:rsidP="00925A6C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060CAE62" w14:textId="326197A3" w:rsidR="00925A6C" w:rsidRDefault="00925A6C" w:rsidP="00925A6C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·业务类型：入库的前置动作</w:t>
      </w:r>
    </w:p>
    <w:p w14:paraId="2F8A9FD2" w14:textId="6BA91C91" w:rsidR="00925A6C" w:rsidRDefault="00925A6C" w:rsidP="00925A6C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 w:rsidRPr="00E40940">
        <w:rPr>
          <w:rFonts w:ascii="宋体" w:hAnsi="宋体" w:hint="eastAsia"/>
          <w:color w:val="000000"/>
          <w:lang w:eastAsia="zh-CN"/>
        </w:rPr>
        <w:t>WMS请求</w:t>
      </w:r>
      <w:r>
        <w:rPr>
          <w:rFonts w:ascii="宋体" w:hAnsi="宋体" w:hint="eastAsia"/>
          <w:color w:val="000000"/>
          <w:lang w:eastAsia="zh-CN"/>
        </w:rPr>
        <w:t>WCS，告知提升机下降高度</w:t>
      </w:r>
    </w:p>
    <w:p w14:paraId="74221A4C" w14:textId="77777777" w:rsidR="00925A6C" w:rsidRPr="00E40940" w:rsidRDefault="00925A6C" w:rsidP="00925A6C">
      <w:pPr>
        <w:pStyle w:val="a0"/>
        <w:rPr>
          <w:lang w:eastAsia="zh-CN"/>
        </w:rPr>
      </w:pPr>
    </w:p>
    <w:p w14:paraId="5B57BBBC" w14:textId="77777777" w:rsidR="00925A6C" w:rsidRDefault="00925A6C" w:rsidP="00925A6C">
      <w:pPr>
        <w:pStyle w:val="3"/>
        <w:rPr>
          <w:lang w:eastAsia="zh-CN"/>
        </w:rPr>
      </w:pPr>
      <w:r>
        <w:rPr>
          <w:rFonts w:hint="eastAsia"/>
          <w:lang w:eastAsia="zh-CN"/>
        </w:rPr>
        <w:lastRenderedPageBreak/>
        <w:t>请求规范</w:t>
      </w:r>
    </w:p>
    <w:p w14:paraId="4FCA0B50" w14:textId="77777777" w:rsidR="00925A6C" w:rsidRDefault="00925A6C" w:rsidP="00925A6C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925A6C" w14:paraId="2CB8194E" w14:textId="77777777" w:rsidTr="00AC55CA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520EB1C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AE84BFE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925A6C" w14:paraId="1CE59663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2DAF8A7F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4260F6B7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925A6C" w14:paraId="312D3B7D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2EC70784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4782B98" w14:textId="17F3EA3A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r>
              <w:rPr>
                <w:rFonts w:ascii="Helvetica" w:eastAsia="Helvetic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avgApplyIn</w:t>
            </w:r>
          </w:p>
        </w:tc>
      </w:tr>
      <w:tr w:rsidR="00925A6C" w14:paraId="5D491786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2F4FF903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2A10B053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925A6C" w14:paraId="2523B04A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5818526F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381F5599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652EDB53" w14:textId="77777777" w:rsidR="00925A6C" w:rsidRDefault="00925A6C" w:rsidP="00925A6C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925A6C" w14:paraId="50C50B02" w14:textId="77777777" w:rsidTr="00AC55CA">
        <w:trPr>
          <w:trHeight w:val="240"/>
        </w:trPr>
        <w:tc>
          <w:tcPr>
            <w:tcW w:w="2016" w:type="dxa"/>
            <w:shd w:val="clear" w:color="auto" w:fill="9CC2E5"/>
          </w:tcPr>
          <w:p w14:paraId="51A0F431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6C4CB00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66AC989D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667A22B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25A6C" w14:paraId="0296E926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2443F31" w14:textId="3603DF31" w:rsidR="00925A6C" w:rsidRDefault="00925A6C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</w:t>
            </w:r>
            <w:r>
              <w:rPr>
                <w:rFonts w:ascii="宋体" w:hAnsi="宋体"/>
                <w:color w:val="000000"/>
                <w:lang w:eastAsia="zh-CN"/>
              </w:rPr>
              <w:t>tartPoint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F39111D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B528F54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95164DB" w14:textId="24011C5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代表哪个入库口</w:t>
            </w:r>
          </w:p>
        </w:tc>
      </w:tr>
      <w:tr w:rsidR="00925A6C" w14:paraId="521FF56A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27B0422" w14:textId="3BF7626E" w:rsidR="00925A6C" w:rsidRDefault="00925A6C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45A886F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030F373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0F856A0" w14:textId="5B566D09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1</w:t>
            </w:r>
            <w:r w:rsidR="00631D65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高度类型一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</w:t>
            </w:r>
            <w:r w:rsidR="00631D65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 w:rsidR="00631D65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高度类型二</w:t>
            </w:r>
          </w:p>
        </w:tc>
      </w:tr>
      <w:tr w:rsidR="00925A6C" w14:paraId="178A566B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F16D3AE" w14:textId="49A68197" w:rsidR="00925A6C" w:rsidRDefault="00925A6C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</w:t>
            </w:r>
            <w:r w:rsidRPr="00E40940">
              <w:rPr>
                <w:rFonts w:ascii="宋体" w:hAnsi="宋体" w:hint="eastAsia"/>
                <w:color w:val="000000"/>
                <w:lang w:eastAsia="zh-CN"/>
              </w:rPr>
              <w:t>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9C375EE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A8FFC61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0D21C0A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上报时间</w:t>
            </w:r>
          </w:p>
        </w:tc>
      </w:tr>
    </w:tbl>
    <w:p w14:paraId="312215D9" w14:textId="77777777" w:rsidR="00925A6C" w:rsidRPr="00E40940" w:rsidRDefault="00925A6C" w:rsidP="00925A6C">
      <w:pPr>
        <w:pStyle w:val="a0"/>
        <w:rPr>
          <w:lang w:eastAsia="zh-CN"/>
        </w:rPr>
      </w:pPr>
    </w:p>
    <w:p w14:paraId="03ACF60C" w14:textId="77777777" w:rsidR="00925A6C" w:rsidRDefault="00925A6C" w:rsidP="00925A6C">
      <w:pPr>
        <w:pStyle w:val="3"/>
        <w:rPr>
          <w:lang w:eastAsia="zh-CN"/>
        </w:rPr>
      </w:pPr>
      <w:r>
        <w:rPr>
          <w:rFonts w:hint="eastAsia"/>
          <w:lang w:eastAsia="zh-CN"/>
        </w:rPr>
        <w:t>返回值</w:t>
      </w:r>
    </w:p>
    <w:p w14:paraId="1D67DBC7" w14:textId="77777777" w:rsidR="00925A6C" w:rsidRDefault="00925A6C" w:rsidP="00925A6C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925A6C" w14:paraId="6BDA61DF" w14:textId="77777777" w:rsidTr="00AC55CA">
        <w:trPr>
          <w:trHeight w:val="240"/>
        </w:trPr>
        <w:tc>
          <w:tcPr>
            <w:tcW w:w="2299" w:type="dxa"/>
            <w:shd w:val="clear" w:color="000000" w:fill="8DB3E2"/>
          </w:tcPr>
          <w:p w14:paraId="34671FF9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34257E7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3332334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25A6C" w14:paraId="04E66BA1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3E99C00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24128CBC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6ADCEE0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925A6C" w14:paraId="59D528A7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6BBA388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77D5A0B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EF43654" w14:textId="1E004080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  <w:r w:rsidR="00631D65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,如果失败，会描述原因</w:t>
            </w:r>
          </w:p>
        </w:tc>
      </w:tr>
    </w:tbl>
    <w:p w14:paraId="7E9A8CEC" w14:textId="7DA4EFDC" w:rsidR="000C5D55" w:rsidRDefault="000C5D55" w:rsidP="000C5D55">
      <w:pPr>
        <w:pStyle w:val="2"/>
        <w:rPr>
          <w:lang w:eastAsia="zh-CN"/>
        </w:rPr>
      </w:pPr>
      <w:r>
        <w:rPr>
          <w:rFonts w:hint="eastAsia"/>
          <w:lang w:eastAsia="zh-CN"/>
        </w:rPr>
        <w:t>WCS</w:t>
      </w:r>
      <w:r>
        <w:rPr>
          <w:rFonts w:hint="eastAsia"/>
          <w:lang w:eastAsia="zh-CN"/>
        </w:rPr>
        <w:t>反馈给</w:t>
      </w:r>
      <w:r>
        <w:rPr>
          <w:rFonts w:hint="eastAsia"/>
          <w:lang w:eastAsia="zh-CN"/>
        </w:rPr>
        <w:t>WMS</w:t>
      </w:r>
      <w:r>
        <w:rPr>
          <w:rFonts w:hint="eastAsia"/>
          <w:lang w:eastAsia="zh-CN"/>
        </w:rPr>
        <w:t>设备执行状态</w:t>
      </w:r>
    </w:p>
    <w:p w14:paraId="0A1D33A5" w14:textId="77777777" w:rsidR="000C5D55" w:rsidRDefault="000C5D55" w:rsidP="000C5D55">
      <w:pPr>
        <w:pStyle w:val="3"/>
        <w:rPr>
          <w:lang w:eastAsia="zh-CN"/>
        </w:rPr>
      </w:pPr>
      <w:r>
        <w:rPr>
          <w:rFonts w:hint="eastAsia"/>
          <w:lang w:eastAsia="zh-CN"/>
        </w:rPr>
        <w:t>接口前言</w:t>
      </w:r>
    </w:p>
    <w:p w14:paraId="1D5308CD" w14:textId="7FFD7EC7" w:rsidR="000C5D55" w:rsidRDefault="000C5D55" w:rsidP="000C5D5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15855B5F" w14:textId="4393F84C" w:rsidR="000C5D55" w:rsidRDefault="000C5D55" w:rsidP="000C5D5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·接口调用方：WCS</w:t>
      </w:r>
    </w:p>
    <w:p w14:paraId="380EF626" w14:textId="1C961DEB" w:rsidR="000C5D55" w:rsidRDefault="000C5D55" w:rsidP="000C5D5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</w:p>
    <w:p w14:paraId="3105D0D8" w14:textId="5F6930A5" w:rsidR="000C5D55" w:rsidRDefault="000C5D55" w:rsidP="000C5D5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·场景描述：堆垛机机执行任务时反馈任务状态</w:t>
      </w:r>
    </w:p>
    <w:p w14:paraId="4729BB6C" w14:textId="77777777" w:rsidR="000C5D55" w:rsidRPr="00E40940" w:rsidRDefault="000C5D55" w:rsidP="000C5D55">
      <w:pPr>
        <w:pStyle w:val="a0"/>
        <w:rPr>
          <w:lang w:eastAsia="zh-CN"/>
        </w:rPr>
      </w:pPr>
    </w:p>
    <w:p w14:paraId="2707E69E" w14:textId="77777777" w:rsidR="000C5D55" w:rsidRDefault="000C5D55" w:rsidP="000C5D55">
      <w:pPr>
        <w:pStyle w:val="3"/>
        <w:rPr>
          <w:lang w:eastAsia="zh-CN"/>
        </w:rPr>
      </w:pPr>
      <w:r>
        <w:rPr>
          <w:rFonts w:hint="eastAsia"/>
          <w:lang w:eastAsia="zh-CN"/>
        </w:rPr>
        <w:t>请求规范</w:t>
      </w:r>
    </w:p>
    <w:p w14:paraId="752700B4" w14:textId="77777777" w:rsidR="000C5D55" w:rsidRDefault="000C5D55" w:rsidP="000C5D55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0C5D55" w14:paraId="7E21764E" w14:textId="77777777" w:rsidTr="00B35AAB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452FA44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lastRenderedPageBreak/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E57ECBA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0C5D55" w14:paraId="49B310D3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64C48D43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636C3827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0C5D55" w14:paraId="2A448018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759954A0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650867F" w14:textId="776E960C" w:rsidR="000C5D55" w:rsidRPr="000C5D55" w:rsidRDefault="000C5D55" w:rsidP="00B35AAB">
            <w:pPr>
              <w:spacing w:line="360" w:lineRule="auto"/>
              <w:rPr>
                <w:rFonts w:ascii="Helvetica" w:eastAsiaTheme="minorEastAsia" w:hAnsi="Helvetica" w:cs="Helvetica"/>
                <w:color w:val="505050"/>
                <w:sz w:val="18"/>
                <w:szCs w:val="18"/>
                <w:shd w:val="clear" w:color="auto" w:fill="FFFFFF"/>
                <w:lang w:eastAsia="zh-CN"/>
              </w:rPr>
            </w:pPr>
            <w:r>
              <w:rPr>
                <w:rFonts w:ascii="Helvetica" w:eastAsiaTheme="minorEastAsi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/</w:t>
            </w:r>
            <w:r w:rsidRPr="000C5D55">
              <w:rPr>
                <w:rFonts w:ascii="Helvetica" w:eastAsiaTheme="minorEastAsia" w:hAnsi="Helvetica" w:cs="Helvetica"/>
                <w:color w:val="505050"/>
                <w:sz w:val="18"/>
                <w:szCs w:val="18"/>
                <w:shd w:val="clear" w:color="auto" w:fill="FFFFFF"/>
              </w:rPr>
              <w:t>executionStatusReport</w:t>
            </w:r>
          </w:p>
        </w:tc>
      </w:tr>
      <w:tr w:rsidR="000C5D55" w14:paraId="61DAF07F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20F2D6E9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F2B7958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0C5D55" w14:paraId="193316EB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27491593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39CD6F49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5802EF37" w14:textId="77777777" w:rsidR="000C5D55" w:rsidRDefault="000C5D55" w:rsidP="000C5D5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0C5D55" w14:paraId="617F18F2" w14:textId="77777777" w:rsidTr="00B35AAB">
        <w:trPr>
          <w:trHeight w:val="240"/>
        </w:trPr>
        <w:tc>
          <w:tcPr>
            <w:tcW w:w="2016" w:type="dxa"/>
            <w:shd w:val="clear" w:color="auto" w:fill="9CC2E5"/>
          </w:tcPr>
          <w:p w14:paraId="039FF384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A4DBCF6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356F114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96B3939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0C5D55" w14:paraId="1CBF545D" w14:textId="77777777" w:rsidTr="00B35AAB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3ECE290" w14:textId="180A66DD" w:rsidR="000C5D55" w:rsidRDefault="000C5D55" w:rsidP="00B35AAB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0C5D55"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1BCA8AC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D9F99B7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ED8C30B" w14:textId="3DF4208B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任务号</w:t>
            </w:r>
          </w:p>
        </w:tc>
      </w:tr>
      <w:tr w:rsidR="000C5D55" w14:paraId="048CC115" w14:textId="77777777" w:rsidTr="00B35AAB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31445AE" w14:textId="47A05A3A" w:rsidR="000C5D55" w:rsidRDefault="000C5D55" w:rsidP="00B35AAB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0C5D55">
              <w:rPr>
                <w:rFonts w:ascii="宋体" w:hAnsi="宋体"/>
                <w:color w:val="000000"/>
                <w:lang w:eastAsia="zh-CN"/>
              </w:rPr>
              <w:t>wrkSts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BC21281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F4CC718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F7E8A4F" w14:textId="3F8250DD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执行状态 3.吊车入库中，12.吊车出库中</w:t>
            </w:r>
          </w:p>
        </w:tc>
      </w:tr>
    </w:tbl>
    <w:p w14:paraId="5C78938C" w14:textId="77777777" w:rsidR="000C5D55" w:rsidRPr="00E40940" w:rsidRDefault="000C5D55" w:rsidP="000C5D55">
      <w:pPr>
        <w:pStyle w:val="a0"/>
        <w:rPr>
          <w:lang w:eastAsia="zh-CN"/>
        </w:rPr>
      </w:pPr>
    </w:p>
    <w:p w14:paraId="18C1594C" w14:textId="77777777" w:rsidR="000C5D55" w:rsidRDefault="000C5D55" w:rsidP="000C5D55">
      <w:pPr>
        <w:pStyle w:val="3"/>
        <w:rPr>
          <w:lang w:eastAsia="zh-CN"/>
        </w:rPr>
      </w:pPr>
      <w:r>
        <w:rPr>
          <w:rFonts w:hint="eastAsia"/>
          <w:lang w:eastAsia="zh-CN"/>
        </w:rPr>
        <w:t>返回值</w:t>
      </w:r>
    </w:p>
    <w:p w14:paraId="4C8B809D" w14:textId="77777777" w:rsidR="000C5D55" w:rsidRDefault="000C5D55" w:rsidP="000C5D5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0C5D55" w14:paraId="6C8AE9E9" w14:textId="77777777" w:rsidTr="00B35AAB">
        <w:trPr>
          <w:trHeight w:val="240"/>
        </w:trPr>
        <w:tc>
          <w:tcPr>
            <w:tcW w:w="2299" w:type="dxa"/>
            <w:shd w:val="clear" w:color="000000" w:fill="8DB3E2"/>
          </w:tcPr>
          <w:p w14:paraId="1ED1F63B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7DFFE30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7275F96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0C5D55" w14:paraId="6FCEC562" w14:textId="77777777" w:rsidTr="00B35AAB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83C897B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572F4A6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6204A4A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0C5D55" w14:paraId="0EC10734" w14:textId="77777777" w:rsidTr="00B35AAB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A772BE6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8DBF496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9431D1F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消息,如果失败，会描述原因</w:t>
            </w:r>
          </w:p>
        </w:tc>
      </w:tr>
    </w:tbl>
    <w:p w14:paraId="58DB5C5E" w14:textId="77777777" w:rsidR="007F6BB3" w:rsidRPr="000C5D55" w:rsidRDefault="007F6BB3" w:rsidP="007F6BB3">
      <w:pPr>
        <w:pStyle w:val="a0"/>
        <w:rPr>
          <w:lang w:eastAsia="zh-CN"/>
        </w:rPr>
      </w:pPr>
    </w:p>
    <w:p w14:paraId="05F1862A" w14:textId="3CDB307C" w:rsidR="009C57CE" w:rsidRDefault="009C57CE" w:rsidP="009C57CE">
      <w:pPr>
        <w:pStyle w:val="2"/>
        <w:rPr>
          <w:lang w:eastAsia="zh-CN"/>
        </w:rPr>
      </w:pPr>
      <w:r>
        <w:rPr>
          <w:rFonts w:hint="eastAsia"/>
          <w:lang w:eastAsia="zh-CN"/>
        </w:rPr>
        <w:t>外置输送线任务完成告知</w:t>
      </w:r>
      <w:r>
        <w:rPr>
          <w:rFonts w:hint="eastAsia"/>
          <w:lang w:eastAsia="zh-CN"/>
        </w:rPr>
        <w:t>wms</w:t>
      </w:r>
      <w:r>
        <w:rPr>
          <w:rFonts w:hint="eastAsia"/>
          <w:lang w:eastAsia="zh-CN"/>
        </w:rPr>
        <w:t>接口</w:t>
      </w:r>
    </w:p>
    <w:p w14:paraId="1DB4BCC5" w14:textId="77777777" w:rsidR="009C57CE" w:rsidRDefault="009C57CE" w:rsidP="009C57CE">
      <w:pPr>
        <w:pStyle w:val="3"/>
        <w:rPr>
          <w:lang w:eastAsia="zh-CN"/>
        </w:rPr>
      </w:pPr>
      <w:r>
        <w:rPr>
          <w:rFonts w:hint="eastAsia"/>
          <w:lang w:eastAsia="zh-CN"/>
        </w:rPr>
        <w:t>接口前言</w:t>
      </w:r>
    </w:p>
    <w:p w14:paraId="39BA9E4B" w14:textId="50801967" w:rsidR="009C57CE" w:rsidRDefault="009C57CE" w:rsidP="009C57CE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MS</w:t>
      </w:r>
    </w:p>
    <w:p w14:paraId="47577D16" w14:textId="65375634" w:rsidR="009C57CE" w:rsidRDefault="009C57CE" w:rsidP="009C57CE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CS</w:t>
      </w:r>
    </w:p>
    <w:p w14:paraId="026686AB" w14:textId="77777777" w:rsidR="009C57CE" w:rsidRDefault="009C57CE" w:rsidP="009C57CE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32490126" w14:textId="77777777" w:rsidR="009C57CE" w:rsidRDefault="009C57CE" w:rsidP="009C57CE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 w:rsidRPr="00E40940">
        <w:rPr>
          <w:rFonts w:ascii="宋体" w:hAnsi="宋体" w:hint="eastAsia"/>
          <w:color w:val="000000"/>
          <w:lang w:eastAsia="zh-CN"/>
        </w:rPr>
        <w:t>WMS请求立体库接驳位进入状态接口</w:t>
      </w:r>
    </w:p>
    <w:p w14:paraId="35BDDD08" w14:textId="77777777" w:rsidR="009C57CE" w:rsidRPr="00E40940" w:rsidRDefault="009C57CE" w:rsidP="009C57CE">
      <w:pPr>
        <w:pStyle w:val="a0"/>
        <w:rPr>
          <w:lang w:eastAsia="zh-CN"/>
        </w:rPr>
      </w:pPr>
    </w:p>
    <w:p w14:paraId="4FD55EA9" w14:textId="77777777" w:rsidR="009C57CE" w:rsidRDefault="009C57CE" w:rsidP="009C57CE">
      <w:pPr>
        <w:pStyle w:val="3"/>
        <w:rPr>
          <w:lang w:eastAsia="zh-CN"/>
        </w:rPr>
      </w:pPr>
      <w:r>
        <w:rPr>
          <w:rFonts w:hint="eastAsia"/>
          <w:lang w:eastAsia="zh-CN"/>
        </w:rPr>
        <w:t>请求规范</w:t>
      </w:r>
    </w:p>
    <w:p w14:paraId="479D62AB" w14:textId="77777777" w:rsidR="009C57CE" w:rsidRDefault="009C57CE" w:rsidP="009C57CE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9C57CE" w14:paraId="3723459E" w14:textId="77777777" w:rsidTr="00AC55CA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BDF1BD3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93B6876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9C57CE" w14:paraId="19FBD921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5F329490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27A542C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9C57CE" w14:paraId="41E2E336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6DC582DB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Url</w:t>
            </w:r>
          </w:p>
        </w:tc>
        <w:tc>
          <w:tcPr>
            <w:tcW w:w="5720" w:type="dxa"/>
            <w:vAlign w:val="center"/>
          </w:tcPr>
          <w:p w14:paraId="4D39EA6B" w14:textId="17CE617B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r>
              <w:rPr>
                <w:rFonts w:ascii="Helvetica" w:eastAsia="Helvetic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completeDevpTask</w:t>
            </w:r>
          </w:p>
        </w:tc>
      </w:tr>
      <w:tr w:rsidR="009C57CE" w14:paraId="2A559F1A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38336E60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281E37F6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9C57CE" w14:paraId="31BE3AEE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31C56DE8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7E161F5D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69E797F2" w14:textId="77777777" w:rsidR="009C57CE" w:rsidRDefault="009C57CE" w:rsidP="009C57CE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9C57CE" w14:paraId="5788D01F" w14:textId="77777777" w:rsidTr="00AC55CA">
        <w:trPr>
          <w:trHeight w:val="240"/>
        </w:trPr>
        <w:tc>
          <w:tcPr>
            <w:tcW w:w="2016" w:type="dxa"/>
            <w:shd w:val="clear" w:color="auto" w:fill="9CC2E5"/>
          </w:tcPr>
          <w:p w14:paraId="74BD16CC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52081EE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B2537A4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DD4608C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C57CE" w14:paraId="192011B8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6A51971" w14:textId="0158207E" w:rsidR="009C57CE" w:rsidRDefault="00F31F3D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site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6CDD844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1EEAF33" w14:textId="246D1298" w:rsidR="009C57CE" w:rsidRDefault="00F31F3D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CC4132A" w14:textId="2E171B47" w:rsidR="009C57CE" w:rsidRDefault="00F31F3D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上报到位站点</w:t>
            </w:r>
          </w:p>
        </w:tc>
      </w:tr>
    </w:tbl>
    <w:p w14:paraId="74CF779C" w14:textId="77777777" w:rsidR="009C57CE" w:rsidRPr="00E40940" w:rsidRDefault="009C57CE" w:rsidP="009C57CE">
      <w:pPr>
        <w:pStyle w:val="a0"/>
        <w:rPr>
          <w:lang w:eastAsia="zh-CN"/>
        </w:rPr>
      </w:pPr>
    </w:p>
    <w:p w14:paraId="562C9E0C" w14:textId="77777777" w:rsidR="009C57CE" w:rsidRDefault="009C57CE" w:rsidP="009C57CE">
      <w:pPr>
        <w:pStyle w:val="3"/>
        <w:rPr>
          <w:lang w:eastAsia="zh-CN"/>
        </w:rPr>
      </w:pPr>
      <w:r>
        <w:rPr>
          <w:rFonts w:hint="eastAsia"/>
          <w:lang w:eastAsia="zh-CN"/>
        </w:rPr>
        <w:t>返回值</w:t>
      </w:r>
    </w:p>
    <w:p w14:paraId="08B80E4D" w14:textId="77777777" w:rsidR="009C57CE" w:rsidRDefault="009C57CE" w:rsidP="009C57CE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9C57CE" w14:paraId="6CF657AA" w14:textId="77777777" w:rsidTr="00AC55CA">
        <w:trPr>
          <w:trHeight w:val="240"/>
        </w:trPr>
        <w:tc>
          <w:tcPr>
            <w:tcW w:w="2299" w:type="dxa"/>
            <w:shd w:val="clear" w:color="000000" w:fill="8DB3E2"/>
          </w:tcPr>
          <w:p w14:paraId="18094E95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8185CDB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19AF1647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C57CE" w14:paraId="25866E9F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18E059A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079ADB4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709942D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9C57CE" w14:paraId="4747C5AE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14E9AC3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2F93EBE1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8CCE3B0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5037D816" w14:textId="77777777" w:rsidR="007F6BB3" w:rsidRPr="009C57CE" w:rsidRDefault="007F6BB3" w:rsidP="009C57CE">
      <w:pPr>
        <w:pStyle w:val="2"/>
        <w:numPr>
          <w:ilvl w:val="0"/>
          <w:numId w:val="0"/>
        </w:numPr>
        <w:rPr>
          <w:lang w:eastAsia="zh-CN"/>
        </w:rPr>
      </w:pPr>
    </w:p>
    <w:p w14:paraId="37765C69" w14:textId="77777777" w:rsidR="007F6BB3" w:rsidRDefault="007F6BB3" w:rsidP="007F6BB3">
      <w:pPr>
        <w:pStyle w:val="a0"/>
        <w:rPr>
          <w:lang w:eastAsia="zh-CN"/>
        </w:rPr>
      </w:pPr>
    </w:p>
    <w:p w14:paraId="41179A0D" w14:textId="1AE0EC3C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堆垛机异常码</w:t>
      </w:r>
    </w:p>
    <w:p w14:paraId="6A8F0002" w14:textId="77777777" w:rsidR="007F6BB3" w:rsidRDefault="007F6BB3" w:rsidP="007F6BB3">
      <w:pPr>
        <w:pStyle w:val="a0"/>
        <w:rPr>
          <w:lang w:eastAsia="zh-CN"/>
        </w:rPr>
      </w:pPr>
    </w:p>
    <w:p w14:paraId="571F692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机载柜急停</w:t>
      </w:r>
    </w:p>
    <w:p w14:paraId="6B110CA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机载柜急停</w:t>
      </w:r>
    </w:p>
    <w:p w14:paraId="081E36B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安全门急停</w:t>
      </w:r>
    </w:p>
    <w:p w14:paraId="0A259CD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拉绳开关急停</w:t>
      </w:r>
    </w:p>
    <w:p w14:paraId="5FFEAAD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安全门打开</w:t>
      </w:r>
    </w:p>
    <w:p w14:paraId="47ECBF9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行走变频器掉线</w:t>
      </w:r>
    </w:p>
    <w:p w14:paraId="607DDFC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提升变频器掉线</w:t>
      </w:r>
    </w:p>
    <w:p w14:paraId="57FE1D9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货叉变频器掉线</w:t>
      </w:r>
    </w:p>
    <w:p w14:paraId="4AC3382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超重保护</w:t>
      </w:r>
    </w:p>
    <w:p w14:paraId="3E4EE0E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松绳保护</w:t>
      </w:r>
    </w:p>
    <w:p w14:paraId="7316CD7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限速保护</w:t>
      </w:r>
    </w:p>
    <w:p w14:paraId="4CD630D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24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防坠钳不在位</w:t>
      </w:r>
    </w:p>
    <w:p w14:paraId="501D833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货叉伸出超过左极限</w:t>
      </w:r>
    </w:p>
    <w:p w14:paraId="1740F67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货叉伸出超过有极限</w:t>
      </w:r>
    </w:p>
    <w:p w14:paraId="323CAA6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行走前进极限</w:t>
      </w:r>
    </w:p>
    <w:p w14:paraId="5C62ADA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行走后退极限</w:t>
      </w:r>
    </w:p>
    <w:p w14:paraId="50ABBC6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提升上极限</w:t>
      </w:r>
    </w:p>
    <w:p w14:paraId="676776C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提升下极限</w:t>
      </w:r>
    </w:p>
    <w:p w14:paraId="0743EB4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机载柜柜门打开</w:t>
      </w:r>
    </w:p>
    <w:p w14:paraId="53A61E3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堆垛机与上位机通讯中断</w:t>
      </w:r>
      <w:r>
        <w:rPr>
          <w:rFonts w:hint="eastAsia"/>
          <w:lang w:eastAsia="zh-CN"/>
        </w:rPr>
        <w:t xml:space="preserve">  </w:t>
      </w:r>
    </w:p>
    <w:p w14:paraId="26E1335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堆垛机与地面站通讯中断</w:t>
      </w:r>
    </w:p>
    <w:p w14:paraId="287C506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堆垛机与输送线通讯中断</w:t>
      </w:r>
    </w:p>
    <w:p w14:paraId="44253C2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左超限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货叉在中位时判断</w:t>
      </w:r>
      <w:r>
        <w:rPr>
          <w:rFonts w:hint="eastAsia"/>
          <w:lang w:eastAsia="zh-CN"/>
        </w:rPr>
        <w:t xml:space="preserve"> </w:t>
      </w:r>
    </w:p>
    <w:p w14:paraId="6382BCD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右超限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货叉在中位时判断</w:t>
      </w:r>
      <w:r>
        <w:rPr>
          <w:rFonts w:hint="eastAsia"/>
          <w:lang w:eastAsia="zh-CN"/>
        </w:rPr>
        <w:t xml:space="preserve"> </w:t>
      </w:r>
    </w:p>
    <w:p w14:paraId="2992DE1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前超限，时刻判断</w:t>
      </w:r>
    </w:p>
    <w:p w14:paraId="025FFB3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后超限，时刻判断</w:t>
      </w:r>
    </w:p>
    <w:p w14:paraId="3735506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高超限，时刻判断</w:t>
      </w:r>
    </w:p>
    <w:p w14:paraId="135AA76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51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多货型判断</w:t>
      </w:r>
    </w:p>
    <w:p w14:paraId="17D53AC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载货台有货时禁止低位运行货叉</w:t>
      </w:r>
      <w:r>
        <w:rPr>
          <w:rFonts w:hint="eastAsia"/>
          <w:lang w:eastAsia="zh-CN"/>
        </w:rPr>
        <w:t xml:space="preserve"> 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  </w:t>
      </w:r>
      <w:r>
        <w:rPr>
          <w:rFonts w:hint="eastAsia"/>
          <w:lang w:eastAsia="zh-CN"/>
        </w:rPr>
        <w:t>载货台高低位</w:t>
      </w:r>
      <w:r>
        <w:rPr>
          <w:rFonts w:hint="eastAsia"/>
          <w:lang w:eastAsia="zh-CN"/>
        </w:rPr>
        <w:t>-1</w:t>
      </w:r>
      <w:r>
        <w:rPr>
          <w:rFonts w:hint="eastAsia"/>
          <w:lang w:eastAsia="zh-CN"/>
        </w:rPr>
        <w:t>一伸低位</w:t>
      </w:r>
      <w:r>
        <w:rPr>
          <w:rFonts w:hint="eastAsia"/>
          <w:lang w:eastAsia="zh-CN"/>
        </w:rPr>
        <w:t>/2-</w:t>
      </w:r>
      <w:r>
        <w:rPr>
          <w:rFonts w:hint="eastAsia"/>
          <w:lang w:eastAsia="zh-CN"/>
        </w:rPr>
        <w:t>一伸高位</w:t>
      </w:r>
      <w:r>
        <w:rPr>
          <w:rFonts w:hint="eastAsia"/>
          <w:lang w:eastAsia="zh-CN"/>
        </w:rPr>
        <w:t>/3-</w:t>
      </w:r>
      <w:r>
        <w:rPr>
          <w:rFonts w:hint="eastAsia"/>
          <w:lang w:eastAsia="zh-CN"/>
        </w:rPr>
        <w:t>二伸低位</w:t>
      </w:r>
      <w:r>
        <w:rPr>
          <w:rFonts w:hint="eastAsia"/>
          <w:lang w:eastAsia="zh-CN"/>
        </w:rPr>
        <w:t>/4-</w:t>
      </w:r>
      <w:r>
        <w:rPr>
          <w:rFonts w:hint="eastAsia"/>
          <w:lang w:eastAsia="zh-CN"/>
        </w:rPr>
        <w:t>二伸高位</w:t>
      </w:r>
    </w:p>
    <w:p w14:paraId="6A3C3FF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载货台有货时禁止向有货货位伸叉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</w:t>
      </w:r>
    </w:p>
    <w:p w14:paraId="246E49C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目标位置有货时禁止高位伸叉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</w:t>
      </w:r>
    </w:p>
    <w:p w14:paraId="36125FB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77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右二取货时右一有货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伸叉取货前判断</w:t>
      </w:r>
      <w:r>
        <w:rPr>
          <w:rFonts w:hint="eastAsia"/>
          <w:lang w:eastAsia="zh-CN"/>
        </w:rPr>
        <w:t xml:space="preserve"> 4</w:t>
      </w:r>
    </w:p>
    <w:p w14:paraId="79EDECC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78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取货后载货台无货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取货收叉回中后判断</w:t>
      </w:r>
      <w:r>
        <w:rPr>
          <w:rFonts w:hint="eastAsia"/>
          <w:lang w:eastAsia="zh-CN"/>
        </w:rPr>
        <w:t xml:space="preserve">   </w:t>
      </w:r>
    </w:p>
    <w:p w14:paraId="37A27D1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放货前载货台无货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</w:t>
      </w:r>
    </w:p>
    <w:p w14:paraId="6FA4D41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放货前左一货格有货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216A155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放货前右一货格有货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DC12BB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89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放货前左二货格有货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6B7743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90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放货前右二货格有货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6F1F5F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93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放货后载货台有货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放货收叉回中后判断</w:t>
      </w:r>
      <w:r>
        <w:rPr>
          <w:rFonts w:hint="eastAsia"/>
          <w:lang w:eastAsia="zh-CN"/>
        </w:rPr>
        <w:t xml:space="preserve">   1</w:t>
      </w:r>
    </w:p>
    <w:p w14:paraId="3B76B19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103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取货请求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输送线应答超时</w:t>
      </w:r>
    </w:p>
    <w:p w14:paraId="5386EC9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104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放货请求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输送线应答超时</w:t>
      </w:r>
      <w:r>
        <w:rPr>
          <w:rFonts w:hint="eastAsia"/>
          <w:lang w:eastAsia="zh-CN"/>
        </w:rPr>
        <w:t xml:space="preserve">   </w:t>
      </w:r>
    </w:p>
    <w:p w14:paraId="7A2FC37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货叉运行时禁止行走运行</w:t>
      </w:r>
    </w:p>
    <w:p w14:paraId="156B495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货叉运行时禁止提升运行</w:t>
      </w:r>
    </w:p>
    <w:p w14:paraId="4FE9214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行走运行时禁止货叉运行</w:t>
      </w:r>
    </w:p>
    <w:p w14:paraId="3DADE9F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提升运行时禁止货叉运行</w:t>
      </w:r>
    </w:p>
    <w:p w14:paraId="53F4C44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禁止货叉一伸二伸同时运行</w:t>
      </w:r>
    </w:p>
    <w:p w14:paraId="7019B53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货叉编码器脉冲在中位时中位开关无信号</w:t>
      </w:r>
    </w:p>
    <w:p w14:paraId="2549393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货叉中位开关有信号时编码器脉冲不在中位</w:t>
      </w:r>
    </w:p>
    <w:p w14:paraId="0525158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货叉一伸二伸均不在中位</w:t>
      </w:r>
    </w:p>
    <w:p w14:paraId="7AB6A88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货叉不在中位时禁止行走启动</w:t>
      </w:r>
    </w:p>
    <w:p w14:paraId="4C6BA1B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货叉不在定位点时禁止提升启动</w:t>
      </w:r>
    </w:p>
    <w:p w14:paraId="5827307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货叉一伸时提升超出一伸微升降范围</w:t>
      </w:r>
    </w:p>
    <w:p w14:paraId="727AEFF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货叉二伸时提升超出二伸微升降范围</w:t>
      </w:r>
    </w:p>
    <w:p w14:paraId="7153B88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行走未对正时禁止货叉启动</w:t>
      </w:r>
      <w:r>
        <w:rPr>
          <w:rFonts w:hint="eastAsia"/>
          <w:lang w:eastAsia="zh-CN"/>
        </w:rPr>
        <w:t xml:space="preserve">  </w:t>
      </w:r>
    </w:p>
    <w:p w14:paraId="33DC0ED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提升未对正时禁止货叉启动</w:t>
      </w:r>
    </w:p>
    <w:p w14:paraId="1C32B75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提升浅库位未对正时禁止货叉一伸启动</w:t>
      </w:r>
    </w:p>
    <w:p w14:paraId="60B1090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提升深库位未对正时禁止货叉二伸启动</w:t>
      </w:r>
    </w:p>
    <w:p w14:paraId="02B5469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行走左列未对正时禁止货叉左伸叉</w:t>
      </w:r>
    </w:p>
    <w:p w14:paraId="7F62B76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行走左列未对正时禁止货叉右伸叉</w:t>
      </w:r>
    </w:p>
    <w:p w14:paraId="0923818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提升左层未对正时禁止货叉左伸叉</w:t>
      </w:r>
    </w:p>
    <w:p w14:paraId="322CF9F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提升右层未对正时禁止货叉右伸叉</w:t>
      </w:r>
    </w:p>
    <w:p w14:paraId="027EAEC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货叉一伸运行时二伸定位扰动过大</w:t>
      </w:r>
    </w:p>
    <w:p w14:paraId="5104FD8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142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货叉二伸运行时一伸定位扰动过大</w:t>
      </w:r>
    </w:p>
    <w:p w14:paraId="477E5AE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伸缩货叉过程中行走轴扰动过大</w:t>
      </w:r>
      <w:r>
        <w:rPr>
          <w:rFonts w:hint="eastAsia"/>
          <w:lang w:eastAsia="zh-CN"/>
        </w:rPr>
        <w:t xml:space="preserve"> </w:t>
      </w:r>
    </w:p>
    <w:p w14:paraId="5572A90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伸缩货叉过程中提升轴扰动过大</w:t>
      </w:r>
    </w:p>
    <w:p w14:paraId="2ACC8D6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微升降过程中行走轴扰动过大</w:t>
      </w:r>
    </w:p>
    <w:p w14:paraId="045A546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微升降过程中一伸货叉扰动过大</w:t>
      </w:r>
    </w:p>
    <w:p w14:paraId="1865E4E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微升降过程中二伸货叉扰动过大</w:t>
      </w:r>
    </w:p>
    <w:p w14:paraId="180ACC0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  <w:r>
        <w:rPr>
          <w:rFonts w:hint="eastAsia"/>
          <w:lang w:eastAsia="zh-CN"/>
        </w:rPr>
        <w:t xml:space="preserve"> </w:t>
      </w:r>
    </w:p>
    <w:p w14:paraId="71411FA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  <w:r>
        <w:rPr>
          <w:rFonts w:hint="eastAsia"/>
          <w:lang w:eastAsia="zh-CN"/>
        </w:rPr>
        <w:t xml:space="preserve">  </w:t>
      </w:r>
    </w:p>
    <w:p w14:paraId="6A68029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</w:p>
    <w:p w14:paraId="33391CA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：设定速度受到限制</w:t>
      </w:r>
    </w:p>
    <w:p w14:paraId="310DD1F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：未设置参考点</w:t>
      </w:r>
    </w:p>
    <w:p w14:paraId="7A3BF41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货叉位置环：位置实际值的值范围溢出</w:t>
      </w:r>
    </w:p>
    <w:p w14:paraId="691146D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货叉驱动：电机过电流</w:t>
      </w:r>
    </w:p>
    <w:p w14:paraId="56D7906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货叉驱动：功率单元过载</w:t>
      </w:r>
      <w:r>
        <w:rPr>
          <w:rFonts w:hint="eastAsia"/>
          <w:lang w:eastAsia="zh-CN"/>
        </w:rPr>
        <w:t xml:space="preserve">  </w:t>
      </w:r>
    </w:p>
    <w:p w14:paraId="26CC9C2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货叉驱动：检测出短路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接地</w:t>
      </w:r>
    </w:p>
    <w:p w14:paraId="128EABD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货叉驱动：电机堵转</w:t>
      </w:r>
      <w:r>
        <w:rPr>
          <w:rFonts w:hint="eastAsia"/>
          <w:lang w:eastAsia="zh-CN"/>
        </w:rPr>
        <w:t xml:space="preserve"> </w:t>
      </w:r>
    </w:p>
    <w:p w14:paraId="0662B7F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货叉驱动：电机转速过快</w:t>
      </w:r>
    </w:p>
    <w:p w14:paraId="143736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货叉驱动：电机失步</w:t>
      </w:r>
    </w:p>
    <w:p w14:paraId="25309F7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货叉功率单元：过电流</w:t>
      </w:r>
    </w:p>
    <w:p w14:paraId="556248D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货叉功率单元：直流母线过电压</w:t>
      </w:r>
    </w:p>
    <w:p w14:paraId="3691F55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货叉功率单元：直流母线欠电压</w:t>
      </w:r>
    </w:p>
    <w:p w14:paraId="187DE72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行走变频器故障</w:t>
      </w:r>
    </w:p>
    <w:p w14:paraId="3119366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行走变频器通讯错误</w:t>
      </w:r>
    </w:p>
    <w:p w14:paraId="2F49F87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未正确给定点动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定位运行模式</w:t>
      </w:r>
    </w:p>
    <w:p w14:paraId="43CD092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运行模式切换确认超时</w:t>
      </w:r>
    </w:p>
    <w:p w14:paraId="2BE3F70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目标位置超出</w:t>
      </w:r>
      <w:r>
        <w:rPr>
          <w:rFonts w:hint="eastAsia"/>
          <w:lang w:eastAsia="zh-CN"/>
        </w:rPr>
        <w:t>PLC</w:t>
      </w:r>
      <w:r>
        <w:rPr>
          <w:rFonts w:hint="eastAsia"/>
          <w:lang w:eastAsia="zh-CN"/>
        </w:rPr>
        <w:t>限制的运行范围</w:t>
      </w:r>
      <w:r>
        <w:rPr>
          <w:rFonts w:hint="eastAsia"/>
          <w:lang w:eastAsia="zh-CN"/>
        </w:rPr>
        <w:t xml:space="preserve"> </w:t>
      </w:r>
    </w:p>
    <w:p w14:paraId="638993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206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目标位置写入请求超时</w:t>
      </w:r>
    </w:p>
    <w:p w14:paraId="2FDFFCF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目标位置写入确认超时</w:t>
      </w:r>
    </w:p>
    <w:p w14:paraId="3EF769F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设定运行频率请求超时</w:t>
      </w:r>
    </w:p>
    <w:p w14:paraId="34A9F0D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运行频率写入确认超时</w:t>
      </w:r>
    </w:p>
    <w:p w14:paraId="7689517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等待电机运行超时</w:t>
      </w:r>
    </w:p>
    <w:p w14:paraId="0D06B7D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定位失败</w:t>
      </w:r>
    </w:p>
    <w:p w14:paraId="55C69D5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运行堵转超时报警</w:t>
      </w:r>
    </w:p>
    <w:p w14:paraId="3F8E4F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轴超过正向软极限</w:t>
      </w:r>
      <w:r>
        <w:rPr>
          <w:rFonts w:hint="eastAsia"/>
          <w:lang w:eastAsia="zh-CN"/>
        </w:rPr>
        <w:t xml:space="preserve"> </w:t>
      </w:r>
    </w:p>
    <w:p w14:paraId="5180128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轴超过反向软极限</w:t>
      </w:r>
    </w:p>
    <w:p w14:paraId="395423E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外部故障导致变频器停止运行</w:t>
      </w:r>
    </w:p>
    <w:p w14:paraId="6BF1503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</w:p>
    <w:p w14:paraId="239F5A4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  <w:r>
        <w:rPr>
          <w:rFonts w:hint="eastAsia"/>
          <w:lang w:eastAsia="zh-CN"/>
        </w:rPr>
        <w:t xml:space="preserve"> </w:t>
      </w:r>
    </w:p>
    <w:p w14:paraId="3355FDE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</w:p>
    <w:p w14:paraId="04FB3B2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：设定速度受到限制</w:t>
      </w:r>
    </w:p>
    <w:p w14:paraId="3519EB2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：未设置参考点</w:t>
      </w:r>
    </w:p>
    <w:p w14:paraId="3E5F7E7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行走位置环：位置实际值的值范围溢出</w:t>
      </w:r>
      <w:r>
        <w:rPr>
          <w:rFonts w:hint="eastAsia"/>
          <w:lang w:eastAsia="zh-CN"/>
        </w:rPr>
        <w:t xml:space="preserve"> </w:t>
      </w:r>
    </w:p>
    <w:p w14:paraId="7083EE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行走驱动：电机过电流</w:t>
      </w:r>
    </w:p>
    <w:p w14:paraId="105FB3B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行走驱动：功率单元过载</w:t>
      </w:r>
    </w:p>
    <w:p w14:paraId="427DD90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行走驱动：检测出短路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接地</w:t>
      </w:r>
    </w:p>
    <w:p w14:paraId="70FBDD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行走驱动：电机堵转</w:t>
      </w:r>
    </w:p>
    <w:p w14:paraId="0960D5F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行走驱动：电机转速过快</w:t>
      </w:r>
    </w:p>
    <w:p w14:paraId="62FC939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行走驱动：电机失步</w:t>
      </w:r>
    </w:p>
    <w:p w14:paraId="0EB69FD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行走功率单元：过电流</w:t>
      </w:r>
    </w:p>
    <w:p w14:paraId="0F1E8D0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行走功率单元：直流母线过电压</w:t>
      </w:r>
    </w:p>
    <w:p w14:paraId="221495B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行走功率单元：直流母线欠电压</w:t>
      </w:r>
    </w:p>
    <w:p w14:paraId="0AC151D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提升变频器故障</w:t>
      </w:r>
      <w:r>
        <w:rPr>
          <w:rFonts w:hint="eastAsia"/>
          <w:lang w:eastAsia="zh-CN"/>
        </w:rPr>
        <w:t xml:space="preserve"> </w:t>
      </w:r>
    </w:p>
    <w:p w14:paraId="356DB1A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252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提升变频器通讯错误</w:t>
      </w:r>
    </w:p>
    <w:p w14:paraId="4C45E40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未正确给定点动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定位运行模式</w:t>
      </w:r>
      <w:r>
        <w:rPr>
          <w:rFonts w:hint="eastAsia"/>
          <w:lang w:eastAsia="zh-CN"/>
        </w:rPr>
        <w:t xml:space="preserve"> </w:t>
      </w:r>
    </w:p>
    <w:p w14:paraId="3049EAD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运行模式切换确认超时</w:t>
      </w:r>
    </w:p>
    <w:p w14:paraId="1EC3DF9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目标位置超出</w:t>
      </w:r>
      <w:r>
        <w:rPr>
          <w:rFonts w:hint="eastAsia"/>
          <w:lang w:eastAsia="zh-CN"/>
        </w:rPr>
        <w:t>PLC</w:t>
      </w:r>
      <w:r>
        <w:rPr>
          <w:rFonts w:hint="eastAsia"/>
          <w:lang w:eastAsia="zh-CN"/>
        </w:rPr>
        <w:t>限制的运行范围</w:t>
      </w:r>
    </w:p>
    <w:p w14:paraId="5B65DD1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目标位置写入请求超时</w:t>
      </w:r>
    </w:p>
    <w:p w14:paraId="6DDF22B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目标位置写入确认超时</w:t>
      </w:r>
    </w:p>
    <w:p w14:paraId="244336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设定运行频率请求超时</w:t>
      </w:r>
    </w:p>
    <w:p w14:paraId="418C925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运行频率写入确认超时</w:t>
      </w:r>
    </w:p>
    <w:p w14:paraId="48D73F7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等待电机运行超时</w:t>
      </w:r>
    </w:p>
    <w:p w14:paraId="04AB927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定位失败</w:t>
      </w:r>
    </w:p>
    <w:p w14:paraId="451F13A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运行堵转超时报警</w:t>
      </w:r>
    </w:p>
    <w:p w14:paraId="5441FCD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轴超过正向软极限</w:t>
      </w:r>
      <w:r>
        <w:rPr>
          <w:rFonts w:hint="eastAsia"/>
          <w:lang w:eastAsia="zh-CN"/>
        </w:rPr>
        <w:t xml:space="preserve"> </w:t>
      </w:r>
    </w:p>
    <w:p w14:paraId="028E3BD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轴超过反向软极限</w:t>
      </w:r>
    </w:p>
    <w:p w14:paraId="2599AE1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外部故障导致变频器停止运行</w:t>
      </w:r>
    </w:p>
    <w:p w14:paraId="13B8C18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</w:p>
    <w:p w14:paraId="31E4938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</w:p>
    <w:p w14:paraId="23C82CD4" w14:textId="28FDAE0A" w:rsidR="007F6BB3" w:rsidRP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  <w:r>
        <w:rPr>
          <w:rFonts w:hint="eastAsia"/>
          <w:lang w:eastAsia="zh-CN"/>
        </w:rPr>
        <w:t xml:space="preserve">  </w:t>
      </w:r>
    </w:p>
    <w:sectPr w:rsidR="007F6BB3" w:rsidRPr="007F6B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6368C"/>
    <w:multiLevelType w:val="multilevel"/>
    <w:tmpl w:val="0C76368C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>
      <w:start w:val="1"/>
      <w:numFmt w:val="decimal"/>
      <w:pStyle w:val="2"/>
      <w:lvlText w:val="%1.%2"/>
      <w:lvlJc w:val="left"/>
      <w:pPr>
        <w:tabs>
          <w:tab w:val="left" w:pos="3553"/>
        </w:tabs>
        <w:ind w:left="3553" w:hanging="576"/>
      </w:pPr>
      <w:rPr>
        <w:rFonts w:ascii="宋体" w:eastAsia="宋体" w:hAnsi="宋体"/>
        <w:b/>
      </w:rPr>
    </w:lvl>
    <w:lvl w:ilvl="2">
      <w:start w:val="1"/>
      <w:numFmt w:val="decimal"/>
      <w:pStyle w:val="3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 w15:restartNumberingAfterBreak="0">
    <w:nsid w:val="278B38BB"/>
    <w:multiLevelType w:val="multilevel"/>
    <w:tmpl w:val="278B38BB"/>
    <w:lvl w:ilvl="0">
      <w:start w:val="1"/>
      <w:numFmt w:val="bullet"/>
      <w:lvlText w:val=""/>
      <w:lvlJc w:val="left"/>
      <w:pPr>
        <w:ind w:left="85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7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9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1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3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5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7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9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12" w:hanging="420"/>
      </w:pPr>
      <w:rPr>
        <w:rFonts w:ascii="Wingdings" w:hAnsi="Wingdings" w:hint="default"/>
      </w:rPr>
    </w:lvl>
  </w:abstractNum>
  <w:abstractNum w:abstractNumId="2" w15:restartNumberingAfterBreak="0">
    <w:nsid w:val="357B7460"/>
    <w:multiLevelType w:val="multilevel"/>
    <w:tmpl w:val="357B746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588782199">
    <w:abstractNumId w:val="0"/>
  </w:num>
  <w:num w:numId="2" w16cid:durableId="355933788">
    <w:abstractNumId w:val="2"/>
  </w:num>
  <w:num w:numId="3" w16cid:durableId="11329386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IyNWRlMmViNDEyZWVhOWY5ZWUxNzMyN2FjZWZmMjgifQ=="/>
  </w:docVars>
  <w:rsids>
    <w:rsidRoot w:val="0099525E"/>
    <w:rsid w:val="00020547"/>
    <w:rsid w:val="000232C1"/>
    <w:rsid w:val="00042F26"/>
    <w:rsid w:val="00072A71"/>
    <w:rsid w:val="00091075"/>
    <w:rsid w:val="00097BE0"/>
    <w:rsid w:val="000A3246"/>
    <w:rsid w:val="000A754E"/>
    <w:rsid w:val="000B5A51"/>
    <w:rsid w:val="000B7C7A"/>
    <w:rsid w:val="000C5D55"/>
    <w:rsid w:val="000D6F7D"/>
    <w:rsid w:val="000D6FBE"/>
    <w:rsid w:val="000E5B8E"/>
    <w:rsid w:val="000F1713"/>
    <w:rsid w:val="00117FF0"/>
    <w:rsid w:val="001211D4"/>
    <w:rsid w:val="001221EC"/>
    <w:rsid w:val="001403A1"/>
    <w:rsid w:val="00154AE2"/>
    <w:rsid w:val="00162FD7"/>
    <w:rsid w:val="001665E3"/>
    <w:rsid w:val="00173C8C"/>
    <w:rsid w:val="00180ACF"/>
    <w:rsid w:val="00185BAC"/>
    <w:rsid w:val="001A7379"/>
    <w:rsid w:val="001A77CF"/>
    <w:rsid w:val="001B69C8"/>
    <w:rsid w:val="001D0488"/>
    <w:rsid w:val="001D2AA8"/>
    <w:rsid w:val="001F3111"/>
    <w:rsid w:val="00213D43"/>
    <w:rsid w:val="00222916"/>
    <w:rsid w:val="00237370"/>
    <w:rsid w:val="00242C63"/>
    <w:rsid w:val="0024339D"/>
    <w:rsid w:val="00267EDD"/>
    <w:rsid w:val="0028078E"/>
    <w:rsid w:val="00281D99"/>
    <w:rsid w:val="00293143"/>
    <w:rsid w:val="002947F5"/>
    <w:rsid w:val="002A477A"/>
    <w:rsid w:val="002A65B3"/>
    <w:rsid w:val="002B1DDB"/>
    <w:rsid w:val="002C1A1C"/>
    <w:rsid w:val="002D2AE5"/>
    <w:rsid w:val="002D57EE"/>
    <w:rsid w:val="00302D5F"/>
    <w:rsid w:val="0030448A"/>
    <w:rsid w:val="003063EE"/>
    <w:rsid w:val="003218BD"/>
    <w:rsid w:val="00343C82"/>
    <w:rsid w:val="00343D6D"/>
    <w:rsid w:val="00344106"/>
    <w:rsid w:val="00345E2F"/>
    <w:rsid w:val="00347938"/>
    <w:rsid w:val="00357DCA"/>
    <w:rsid w:val="00360E37"/>
    <w:rsid w:val="003A3555"/>
    <w:rsid w:val="003B412C"/>
    <w:rsid w:val="003B6571"/>
    <w:rsid w:val="003B73C4"/>
    <w:rsid w:val="003C335D"/>
    <w:rsid w:val="003D14E4"/>
    <w:rsid w:val="0040169C"/>
    <w:rsid w:val="004254ED"/>
    <w:rsid w:val="00435373"/>
    <w:rsid w:val="00480EB0"/>
    <w:rsid w:val="004A2E58"/>
    <w:rsid w:val="004A56BA"/>
    <w:rsid w:val="004B2307"/>
    <w:rsid w:val="004C069D"/>
    <w:rsid w:val="004C2FEA"/>
    <w:rsid w:val="004D7918"/>
    <w:rsid w:val="004E4BC5"/>
    <w:rsid w:val="004E7EDB"/>
    <w:rsid w:val="004F630D"/>
    <w:rsid w:val="005023FF"/>
    <w:rsid w:val="00504290"/>
    <w:rsid w:val="00514B28"/>
    <w:rsid w:val="005155DB"/>
    <w:rsid w:val="00515E1C"/>
    <w:rsid w:val="00530482"/>
    <w:rsid w:val="00533168"/>
    <w:rsid w:val="00540BBE"/>
    <w:rsid w:val="00565F95"/>
    <w:rsid w:val="00567299"/>
    <w:rsid w:val="00574A78"/>
    <w:rsid w:val="005B1091"/>
    <w:rsid w:val="005B639A"/>
    <w:rsid w:val="005C2E9E"/>
    <w:rsid w:val="005D5DE5"/>
    <w:rsid w:val="005E3CE6"/>
    <w:rsid w:val="005F4919"/>
    <w:rsid w:val="00602FE8"/>
    <w:rsid w:val="0060752F"/>
    <w:rsid w:val="00631D65"/>
    <w:rsid w:val="00641C2C"/>
    <w:rsid w:val="006467A7"/>
    <w:rsid w:val="00653163"/>
    <w:rsid w:val="00670478"/>
    <w:rsid w:val="006708F2"/>
    <w:rsid w:val="006937A9"/>
    <w:rsid w:val="006952B9"/>
    <w:rsid w:val="006A75F8"/>
    <w:rsid w:val="006B7DD3"/>
    <w:rsid w:val="006D0D51"/>
    <w:rsid w:val="006D1B4B"/>
    <w:rsid w:val="006E3910"/>
    <w:rsid w:val="006E6404"/>
    <w:rsid w:val="00704EA5"/>
    <w:rsid w:val="00711A0A"/>
    <w:rsid w:val="007364D1"/>
    <w:rsid w:val="0075413B"/>
    <w:rsid w:val="00774CE9"/>
    <w:rsid w:val="00783B44"/>
    <w:rsid w:val="0078642E"/>
    <w:rsid w:val="00786A7D"/>
    <w:rsid w:val="007960CB"/>
    <w:rsid w:val="007B044B"/>
    <w:rsid w:val="007B437C"/>
    <w:rsid w:val="007C2A17"/>
    <w:rsid w:val="007D2F92"/>
    <w:rsid w:val="007D7C55"/>
    <w:rsid w:val="007E4D92"/>
    <w:rsid w:val="007F6BB3"/>
    <w:rsid w:val="00807405"/>
    <w:rsid w:val="008240C7"/>
    <w:rsid w:val="00834D11"/>
    <w:rsid w:val="00845D4F"/>
    <w:rsid w:val="00852725"/>
    <w:rsid w:val="00875C30"/>
    <w:rsid w:val="00886216"/>
    <w:rsid w:val="00894C91"/>
    <w:rsid w:val="00897529"/>
    <w:rsid w:val="008A53AE"/>
    <w:rsid w:val="008C5B8A"/>
    <w:rsid w:val="008E257F"/>
    <w:rsid w:val="0090584B"/>
    <w:rsid w:val="00906751"/>
    <w:rsid w:val="00925A6C"/>
    <w:rsid w:val="00937810"/>
    <w:rsid w:val="00942C57"/>
    <w:rsid w:val="009541EF"/>
    <w:rsid w:val="0096258D"/>
    <w:rsid w:val="00972A41"/>
    <w:rsid w:val="0099525E"/>
    <w:rsid w:val="00995778"/>
    <w:rsid w:val="009A4B2C"/>
    <w:rsid w:val="009B26F8"/>
    <w:rsid w:val="009C57CE"/>
    <w:rsid w:val="00A00006"/>
    <w:rsid w:val="00A11268"/>
    <w:rsid w:val="00A128A8"/>
    <w:rsid w:val="00A3347E"/>
    <w:rsid w:val="00A37719"/>
    <w:rsid w:val="00A542BE"/>
    <w:rsid w:val="00A613C9"/>
    <w:rsid w:val="00A667FE"/>
    <w:rsid w:val="00A7779C"/>
    <w:rsid w:val="00A8323F"/>
    <w:rsid w:val="00A9487F"/>
    <w:rsid w:val="00AA0EEA"/>
    <w:rsid w:val="00AB49C2"/>
    <w:rsid w:val="00AC64F8"/>
    <w:rsid w:val="00AE4274"/>
    <w:rsid w:val="00B01FAF"/>
    <w:rsid w:val="00B13542"/>
    <w:rsid w:val="00B16DC0"/>
    <w:rsid w:val="00B17CED"/>
    <w:rsid w:val="00B17EF9"/>
    <w:rsid w:val="00B244FE"/>
    <w:rsid w:val="00B36D57"/>
    <w:rsid w:val="00B41C33"/>
    <w:rsid w:val="00B41D18"/>
    <w:rsid w:val="00B42554"/>
    <w:rsid w:val="00B71B5A"/>
    <w:rsid w:val="00B76883"/>
    <w:rsid w:val="00BB6BFB"/>
    <w:rsid w:val="00BC5D19"/>
    <w:rsid w:val="00C04431"/>
    <w:rsid w:val="00C05012"/>
    <w:rsid w:val="00C17F1E"/>
    <w:rsid w:val="00C30735"/>
    <w:rsid w:val="00C40378"/>
    <w:rsid w:val="00C41C29"/>
    <w:rsid w:val="00C552E6"/>
    <w:rsid w:val="00C64575"/>
    <w:rsid w:val="00C82664"/>
    <w:rsid w:val="00C955D7"/>
    <w:rsid w:val="00CA6096"/>
    <w:rsid w:val="00CA6354"/>
    <w:rsid w:val="00CB3BD3"/>
    <w:rsid w:val="00CC0133"/>
    <w:rsid w:val="00CC36BC"/>
    <w:rsid w:val="00CD05F3"/>
    <w:rsid w:val="00CD2195"/>
    <w:rsid w:val="00CD3CF8"/>
    <w:rsid w:val="00CF604C"/>
    <w:rsid w:val="00D0206A"/>
    <w:rsid w:val="00D1577B"/>
    <w:rsid w:val="00D43A13"/>
    <w:rsid w:val="00D51FFF"/>
    <w:rsid w:val="00D5631D"/>
    <w:rsid w:val="00D63181"/>
    <w:rsid w:val="00D820E0"/>
    <w:rsid w:val="00D9046B"/>
    <w:rsid w:val="00D91F43"/>
    <w:rsid w:val="00D948E8"/>
    <w:rsid w:val="00D94DF7"/>
    <w:rsid w:val="00DA31F4"/>
    <w:rsid w:val="00DD291E"/>
    <w:rsid w:val="00DD79D2"/>
    <w:rsid w:val="00DF5F6D"/>
    <w:rsid w:val="00E06F86"/>
    <w:rsid w:val="00E1246F"/>
    <w:rsid w:val="00E17734"/>
    <w:rsid w:val="00E20197"/>
    <w:rsid w:val="00E2627B"/>
    <w:rsid w:val="00E27731"/>
    <w:rsid w:val="00E40940"/>
    <w:rsid w:val="00E46E0C"/>
    <w:rsid w:val="00E51375"/>
    <w:rsid w:val="00E52A1C"/>
    <w:rsid w:val="00E83C13"/>
    <w:rsid w:val="00EA1261"/>
    <w:rsid w:val="00EB4B3A"/>
    <w:rsid w:val="00EB7EBA"/>
    <w:rsid w:val="00EC2574"/>
    <w:rsid w:val="00ED6BEF"/>
    <w:rsid w:val="00EE3623"/>
    <w:rsid w:val="00EF1D01"/>
    <w:rsid w:val="00EF4C22"/>
    <w:rsid w:val="00F00E30"/>
    <w:rsid w:val="00F07F98"/>
    <w:rsid w:val="00F10DF2"/>
    <w:rsid w:val="00F225C6"/>
    <w:rsid w:val="00F2680D"/>
    <w:rsid w:val="00F31F3D"/>
    <w:rsid w:val="00F50CAC"/>
    <w:rsid w:val="00F54488"/>
    <w:rsid w:val="00F57190"/>
    <w:rsid w:val="00F61969"/>
    <w:rsid w:val="00F646C7"/>
    <w:rsid w:val="00F84EE7"/>
    <w:rsid w:val="00F9178E"/>
    <w:rsid w:val="00FA4113"/>
    <w:rsid w:val="00FB081C"/>
    <w:rsid w:val="00FB1AAD"/>
    <w:rsid w:val="00FB62D2"/>
    <w:rsid w:val="00FC2461"/>
    <w:rsid w:val="00FC6372"/>
    <w:rsid w:val="028B5457"/>
    <w:rsid w:val="029C3B08"/>
    <w:rsid w:val="040B547C"/>
    <w:rsid w:val="04455AD9"/>
    <w:rsid w:val="04514C8B"/>
    <w:rsid w:val="0493014C"/>
    <w:rsid w:val="04ED064B"/>
    <w:rsid w:val="04FC263C"/>
    <w:rsid w:val="05237BC9"/>
    <w:rsid w:val="066C1A43"/>
    <w:rsid w:val="06B36B7C"/>
    <w:rsid w:val="06C47326"/>
    <w:rsid w:val="072440CC"/>
    <w:rsid w:val="073205A2"/>
    <w:rsid w:val="094F652D"/>
    <w:rsid w:val="099E0166"/>
    <w:rsid w:val="0A4A5BF8"/>
    <w:rsid w:val="0A772AB2"/>
    <w:rsid w:val="0D7F205C"/>
    <w:rsid w:val="0EEA1757"/>
    <w:rsid w:val="0F5764C1"/>
    <w:rsid w:val="0F853F02"/>
    <w:rsid w:val="104B4F2A"/>
    <w:rsid w:val="104D6442"/>
    <w:rsid w:val="110F3B44"/>
    <w:rsid w:val="118F1837"/>
    <w:rsid w:val="12105979"/>
    <w:rsid w:val="12597320"/>
    <w:rsid w:val="126D6927"/>
    <w:rsid w:val="12D80575"/>
    <w:rsid w:val="130D36D3"/>
    <w:rsid w:val="13C22CA3"/>
    <w:rsid w:val="14A31432"/>
    <w:rsid w:val="15657D89"/>
    <w:rsid w:val="15E47333"/>
    <w:rsid w:val="18F01626"/>
    <w:rsid w:val="19173A91"/>
    <w:rsid w:val="1A442663"/>
    <w:rsid w:val="1B414DF5"/>
    <w:rsid w:val="1B8F3D84"/>
    <w:rsid w:val="1B9820CA"/>
    <w:rsid w:val="1C013BDB"/>
    <w:rsid w:val="1C9C6787"/>
    <w:rsid w:val="1CFE1BA3"/>
    <w:rsid w:val="1E347EFA"/>
    <w:rsid w:val="1FD2426D"/>
    <w:rsid w:val="2045442D"/>
    <w:rsid w:val="20EE157B"/>
    <w:rsid w:val="21E0149C"/>
    <w:rsid w:val="21E14C3C"/>
    <w:rsid w:val="22FD749D"/>
    <w:rsid w:val="2322550C"/>
    <w:rsid w:val="235D6544"/>
    <w:rsid w:val="236553F8"/>
    <w:rsid w:val="23CD5478"/>
    <w:rsid w:val="24747FE9"/>
    <w:rsid w:val="24E24F53"/>
    <w:rsid w:val="25404889"/>
    <w:rsid w:val="255045B2"/>
    <w:rsid w:val="25E02770"/>
    <w:rsid w:val="268D0EEE"/>
    <w:rsid w:val="26CA3EF0"/>
    <w:rsid w:val="273A72C8"/>
    <w:rsid w:val="273E043A"/>
    <w:rsid w:val="2816250E"/>
    <w:rsid w:val="28A54C15"/>
    <w:rsid w:val="28D56B7C"/>
    <w:rsid w:val="28F811E9"/>
    <w:rsid w:val="29946A38"/>
    <w:rsid w:val="29DE65CE"/>
    <w:rsid w:val="2AC47BEA"/>
    <w:rsid w:val="2B5A61E7"/>
    <w:rsid w:val="2B8B743B"/>
    <w:rsid w:val="2BD42700"/>
    <w:rsid w:val="2BD55811"/>
    <w:rsid w:val="2BE41C50"/>
    <w:rsid w:val="2C6E1A76"/>
    <w:rsid w:val="2C8A7A80"/>
    <w:rsid w:val="2D087520"/>
    <w:rsid w:val="2F2A5E74"/>
    <w:rsid w:val="2F511653"/>
    <w:rsid w:val="2F7964B4"/>
    <w:rsid w:val="3028322D"/>
    <w:rsid w:val="30542A7D"/>
    <w:rsid w:val="30B33C47"/>
    <w:rsid w:val="32452FC5"/>
    <w:rsid w:val="327318E0"/>
    <w:rsid w:val="33802506"/>
    <w:rsid w:val="33CF2B46"/>
    <w:rsid w:val="34542357"/>
    <w:rsid w:val="357F059C"/>
    <w:rsid w:val="36160F00"/>
    <w:rsid w:val="364517E5"/>
    <w:rsid w:val="36617CA1"/>
    <w:rsid w:val="36E42DAC"/>
    <w:rsid w:val="372901C1"/>
    <w:rsid w:val="37C52C52"/>
    <w:rsid w:val="399C171C"/>
    <w:rsid w:val="39B079CB"/>
    <w:rsid w:val="3AD2116E"/>
    <w:rsid w:val="3B1654FE"/>
    <w:rsid w:val="3B5D312D"/>
    <w:rsid w:val="3C2E7839"/>
    <w:rsid w:val="3C8A61A4"/>
    <w:rsid w:val="3E80785E"/>
    <w:rsid w:val="3FF12096"/>
    <w:rsid w:val="400510F0"/>
    <w:rsid w:val="400A6AC7"/>
    <w:rsid w:val="40324B88"/>
    <w:rsid w:val="4061721C"/>
    <w:rsid w:val="40FC72A4"/>
    <w:rsid w:val="441C0974"/>
    <w:rsid w:val="444A6219"/>
    <w:rsid w:val="45401AF6"/>
    <w:rsid w:val="46256F3D"/>
    <w:rsid w:val="462705C0"/>
    <w:rsid w:val="4685693F"/>
    <w:rsid w:val="46A71700"/>
    <w:rsid w:val="471843AC"/>
    <w:rsid w:val="47351140"/>
    <w:rsid w:val="473E1FAB"/>
    <w:rsid w:val="481D611E"/>
    <w:rsid w:val="48711FC6"/>
    <w:rsid w:val="490B3DC5"/>
    <w:rsid w:val="49365D86"/>
    <w:rsid w:val="493F20C4"/>
    <w:rsid w:val="4ADF76BB"/>
    <w:rsid w:val="4B7D6ED4"/>
    <w:rsid w:val="4C4256CB"/>
    <w:rsid w:val="4CB00BEC"/>
    <w:rsid w:val="4CC72AFC"/>
    <w:rsid w:val="4CED1F3D"/>
    <w:rsid w:val="4ED4505D"/>
    <w:rsid w:val="4EDB63EB"/>
    <w:rsid w:val="50BB64D4"/>
    <w:rsid w:val="521340EE"/>
    <w:rsid w:val="524D5648"/>
    <w:rsid w:val="533267F6"/>
    <w:rsid w:val="53746E0E"/>
    <w:rsid w:val="547846DC"/>
    <w:rsid w:val="54B41BB8"/>
    <w:rsid w:val="55B31C54"/>
    <w:rsid w:val="56150435"/>
    <w:rsid w:val="564725B8"/>
    <w:rsid w:val="57CA1651"/>
    <w:rsid w:val="5949755B"/>
    <w:rsid w:val="59941FB8"/>
    <w:rsid w:val="5A50493F"/>
    <w:rsid w:val="5CDC1CAC"/>
    <w:rsid w:val="5D02548B"/>
    <w:rsid w:val="5DFD6560"/>
    <w:rsid w:val="5E56783C"/>
    <w:rsid w:val="5E7128C8"/>
    <w:rsid w:val="5E7D24EF"/>
    <w:rsid w:val="5F6C503A"/>
    <w:rsid w:val="5FA36AB1"/>
    <w:rsid w:val="61D27B22"/>
    <w:rsid w:val="62061579"/>
    <w:rsid w:val="623A51BC"/>
    <w:rsid w:val="646474DE"/>
    <w:rsid w:val="64BD6A32"/>
    <w:rsid w:val="65336B29"/>
    <w:rsid w:val="65ED0C3D"/>
    <w:rsid w:val="66B33911"/>
    <w:rsid w:val="69C5793D"/>
    <w:rsid w:val="69CE19EA"/>
    <w:rsid w:val="6A773014"/>
    <w:rsid w:val="6BA75B7B"/>
    <w:rsid w:val="6BF54B38"/>
    <w:rsid w:val="6C190D11"/>
    <w:rsid w:val="6C30048E"/>
    <w:rsid w:val="6C7A5A27"/>
    <w:rsid w:val="6CB224DB"/>
    <w:rsid w:val="6CE770AF"/>
    <w:rsid w:val="6D01750D"/>
    <w:rsid w:val="6D050DAB"/>
    <w:rsid w:val="6D051479"/>
    <w:rsid w:val="6D196605"/>
    <w:rsid w:val="6DD62748"/>
    <w:rsid w:val="70812E3F"/>
    <w:rsid w:val="70A27E2E"/>
    <w:rsid w:val="70B93E1E"/>
    <w:rsid w:val="71ED62B2"/>
    <w:rsid w:val="7278201F"/>
    <w:rsid w:val="72BB015E"/>
    <w:rsid w:val="72E90827"/>
    <w:rsid w:val="733D749C"/>
    <w:rsid w:val="73641F58"/>
    <w:rsid w:val="73B70925"/>
    <w:rsid w:val="73BE3A62"/>
    <w:rsid w:val="74177482"/>
    <w:rsid w:val="74B135C7"/>
    <w:rsid w:val="74EE2267"/>
    <w:rsid w:val="74F55BA9"/>
    <w:rsid w:val="75A4312B"/>
    <w:rsid w:val="75F821FA"/>
    <w:rsid w:val="760F2C9B"/>
    <w:rsid w:val="767F311B"/>
    <w:rsid w:val="76984A3E"/>
    <w:rsid w:val="76FF3BB0"/>
    <w:rsid w:val="775273CF"/>
    <w:rsid w:val="783A52C6"/>
    <w:rsid w:val="78405EB6"/>
    <w:rsid w:val="78D930EC"/>
    <w:rsid w:val="79752E15"/>
    <w:rsid w:val="79A27982"/>
    <w:rsid w:val="79E63D12"/>
    <w:rsid w:val="7A8B6668"/>
    <w:rsid w:val="7AC17422"/>
    <w:rsid w:val="7AC26DA2"/>
    <w:rsid w:val="7AF2041C"/>
    <w:rsid w:val="7B4655BC"/>
    <w:rsid w:val="7C2A1940"/>
    <w:rsid w:val="7C653614"/>
    <w:rsid w:val="7CD047FA"/>
    <w:rsid w:val="7CDE6F23"/>
    <w:rsid w:val="7D1A4DCC"/>
    <w:rsid w:val="7D2B6ADD"/>
    <w:rsid w:val="7E927FC5"/>
    <w:rsid w:val="7EA877E8"/>
    <w:rsid w:val="7EAB7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B0A9067"/>
  <w15:docId w15:val="{2AFCED66-74EB-084A-A61E-B882CA02A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qFormat="1"/>
    <w:lsdException w:name="header" w:qFormat="1"/>
    <w:lsdException w:name="footer" w:qFormat="1"/>
    <w:lsdException w:name="caption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C57CE"/>
    <w:pPr>
      <w:widowControl w:val="0"/>
      <w:suppressAutoHyphens/>
      <w:jc w:val="both"/>
    </w:pPr>
    <w:rPr>
      <w:kern w:val="1"/>
      <w:sz w:val="21"/>
      <w:szCs w:val="24"/>
      <w:lang w:eastAsia="ar-SA"/>
    </w:rPr>
  </w:style>
  <w:style w:type="paragraph" w:styleId="1">
    <w:name w:val="heading 1"/>
    <w:basedOn w:val="a"/>
    <w:next w:val="a0"/>
    <w:autoRedefine/>
    <w:qFormat/>
    <w:pPr>
      <w:numPr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2">
    <w:name w:val="heading 2"/>
    <w:basedOn w:val="a"/>
    <w:next w:val="a0"/>
    <w:link w:val="20"/>
    <w:autoRedefine/>
    <w:qFormat/>
    <w:pPr>
      <w:numPr>
        <w:ilvl w:val="1"/>
        <w:numId w:val="1"/>
      </w:numPr>
      <w:tabs>
        <w:tab w:val="clear" w:pos="3553"/>
        <w:tab w:val="left" w:pos="576"/>
      </w:tabs>
      <w:spacing w:before="60" w:after="60" w:line="360" w:lineRule="auto"/>
      <w:ind w:left="576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0"/>
    <w:link w:val="30"/>
    <w:autoRedefine/>
    <w:qFormat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autoRedefine/>
    <w:qFormat/>
    <w:pPr>
      <w:spacing w:before="60" w:after="60" w:line="360" w:lineRule="auto"/>
      <w:ind w:firstLine="200"/>
    </w:pPr>
  </w:style>
  <w:style w:type="paragraph" w:styleId="a5">
    <w:name w:val="caption"/>
    <w:basedOn w:val="a"/>
    <w:next w:val="a"/>
    <w:autoRedefine/>
    <w:unhideWhenUsed/>
    <w:qFormat/>
    <w:rPr>
      <w:rFonts w:ascii="Cambria" w:eastAsia="黑体" w:hAnsi="Cambria"/>
      <w:sz w:val="20"/>
      <w:szCs w:val="20"/>
    </w:rPr>
  </w:style>
  <w:style w:type="paragraph" w:styleId="a6">
    <w:name w:val="annotation text"/>
    <w:basedOn w:val="a"/>
    <w:link w:val="a7"/>
    <w:qFormat/>
    <w:pPr>
      <w:jc w:val="left"/>
    </w:pPr>
  </w:style>
  <w:style w:type="paragraph" w:styleId="TOC3">
    <w:name w:val="toc 3"/>
    <w:basedOn w:val="a"/>
    <w:next w:val="a"/>
    <w:autoRedefine/>
    <w:uiPriority w:val="39"/>
    <w:qFormat/>
    <w:pPr>
      <w:ind w:leftChars="400" w:left="840"/>
    </w:pPr>
  </w:style>
  <w:style w:type="paragraph" w:styleId="a8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autoRedefine/>
    <w:qFormat/>
    <w:pPr>
      <w:pBdr>
        <w:bottom w:val="single" w:sz="4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TOC2">
    <w:name w:val="toc 2"/>
    <w:basedOn w:val="a"/>
    <w:next w:val="a"/>
    <w:autoRedefine/>
    <w:uiPriority w:val="39"/>
    <w:qFormat/>
    <w:pPr>
      <w:ind w:leftChars="200" w:left="420"/>
    </w:pPr>
  </w:style>
  <w:style w:type="paragraph" w:styleId="HTML">
    <w:name w:val="HTML Preformatted"/>
    <w:basedOn w:val="a"/>
    <w:link w:val="HTML0"/>
    <w:autoRedefine/>
    <w:uiPriority w:val="99"/>
    <w:qFormat/>
    <w:rsid w:val="00C05012"/>
    <w:pPr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color w:val="000000" w:themeColor="text1"/>
      <w:kern w:val="0"/>
      <w:sz w:val="20"/>
      <w:szCs w:val="20"/>
      <w:lang w:eastAsia="zh-CN"/>
    </w:rPr>
  </w:style>
  <w:style w:type="paragraph" w:styleId="aa">
    <w:name w:val="annotation subject"/>
    <w:basedOn w:val="a6"/>
    <w:next w:val="a6"/>
    <w:link w:val="ab"/>
    <w:qFormat/>
    <w:rPr>
      <w:b/>
      <w:bCs/>
    </w:rPr>
  </w:style>
  <w:style w:type="character" w:styleId="ac">
    <w:name w:val="Hyperlink"/>
    <w:basedOn w:val="a1"/>
    <w:autoRedefine/>
    <w:uiPriority w:val="99"/>
    <w:qFormat/>
    <w:rPr>
      <w:color w:val="0000FF"/>
      <w:u w:val="single"/>
    </w:rPr>
  </w:style>
  <w:style w:type="character" w:styleId="ad">
    <w:name w:val="annotation reference"/>
    <w:basedOn w:val="a1"/>
    <w:qFormat/>
    <w:rPr>
      <w:sz w:val="21"/>
      <w:szCs w:val="21"/>
    </w:rPr>
  </w:style>
  <w:style w:type="paragraph" w:customStyle="1" w:styleId="SpecialText">
    <w:name w:val="Special Text"/>
    <w:basedOn w:val="a"/>
    <w:autoRedefine/>
    <w:qFormat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ae">
    <w:name w:val="首页标题"/>
    <w:basedOn w:val="a"/>
    <w:autoRedefine/>
    <w:qFormat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WPSOffice1">
    <w:name w:val="WPSOffice手动目录 1"/>
    <w:autoRedefine/>
    <w:qFormat/>
  </w:style>
  <w:style w:type="paragraph" w:customStyle="1" w:styleId="WPSOffice2">
    <w:name w:val="WPSOffice手动目录 2"/>
    <w:autoRedefine/>
    <w:qFormat/>
    <w:pPr>
      <w:ind w:leftChars="200" w:left="200"/>
    </w:pPr>
  </w:style>
  <w:style w:type="paragraph" w:customStyle="1" w:styleId="WPSOffice3">
    <w:name w:val="WPSOffice手动目录 3"/>
    <w:autoRedefine/>
    <w:qFormat/>
    <w:pPr>
      <w:ind w:leftChars="400" w:left="400"/>
    </w:pPr>
  </w:style>
  <w:style w:type="character" w:customStyle="1" w:styleId="20">
    <w:name w:val="标题 2 字符"/>
    <w:basedOn w:val="a1"/>
    <w:link w:val="2"/>
    <w:autoRedefine/>
    <w:qFormat/>
    <w:rPr>
      <w:b/>
      <w:bCs/>
      <w:kern w:val="1"/>
      <w:sz w:val="32"/>
      <w:szCs w:val="32"/>
      <w:lang w:eastAsia="ar-SA"/>
    </w:rPr>
  </w:style>
  <w:style w:type="character" w:customStyle="1" w:styleId="a4">
    <w:name w:val="正文文本 字符"/>
    <w:basedOn w:val="a1"/>
    <w:link w:val="a0"/>
    <w:autoRedefine/>
    <w:qFormat/>
    <w:rPr>
      <w:kern w:val="1"/>
      <w:sz w:val="21"/>
      <w:szCs w:val="24"/>
      <w:lang w:eastAsia="ar-SA"/>
    </w:rPr>
  </w:style>
  <w:style w:type="character" w:customStyle="1" w:styleId="a7">
    <w:name w:val="批注文字 字符"/>
    <w:basedOn w:val="a1"/>
    <w:link w:val="a6"/>
    <w:qFormat/>
    <w:rPr>
      <w:kern w:val="1"/>
      <w:sz w:val="21"/>
      <w:szCs w:val="24"/>
      <w:lang w:eastAsia="ar-SA"/>
    </w:rPr>
  </w:style>
  <w:style w:type="character" w:customStyle="1" w:styleId="ab">
    <w:name w:val="批注主题 字符"/>
    <w:basedOn w:val="a7"/>
    <w:link w:val="aa"/>
    <w:qFormat/>
    <w:rPr>
      <w:b/>
      <w:bCs/>
      <w:kern w:val="1"/>
      <w:sz w:val="21"/>
      <w:szCs w:val="24"/>
      <w:lang w:eastAsia="ar-SA"/>
    </w:rPr>
  </w:style>
  <w:style w:type="paragraph" w:styleId="af">
    <w:name w:val="List Paragraph"/>
    <w:basedOn w:val="a"/>
    <w:autoRedefine/>
    <w:uiPriority w:val="1"/>
    <w:qFormat/>
    <w:pPr>
      <w:ind w:firstLineChars="200" w:firstLine="420"/>
    </w:pPr>
  </w:style>
  <w:style w:type="character" w:customStyle="1" w:styleId="30">
    <w:name w:val="标题 3 字符"/>
    <w:basedOn w:val="a1"/>
    <w:link w:val="3"/>
    <w:rsid w:val="004E4BC5"/>
    <w:rPr>
      <w:b/>
      <w:bCs/>
      <w:kern w:val="1"/>
      <w:sz w:val="30"/>
      <w:szCs w:val="32"/>
      <w:lang w:eastAsia="ar-SA"/>
    </w:rPr>
  </w:style>
  <w:style w:type="character" w:customStyle="1" w:styleId="HTML0">
    <w:name w:val="HTML 预设格式 字符"/>
    <w:basedOn w:val="a1"/>
    <w:link w:val="HTML"/>
    <w:uiPriority w:val="99"/>
    <w:rsid w:val="00C05012"/>
    <w:rPr>
      <w:rFonts w:ascii="Courier New" w:hAnsi="Courier New" w:cs="Courier New"/>
      <w:color w:val="000000" w:themeColor="text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4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67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94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63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92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14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65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24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3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6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3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278</TotalTime>
  <Pages>27</Pages>
  <Words>3844</Words>
  <Characters>6037</Characters>
  <Application>Microsoft Office Word</Application>
  <DocSecurity>0</DocSecurity>
  <Lines>754</Lines>
  <Paragraphs>988</Paragraphs>
  <ScaleCrop>false</ScaleCrop>
  <Company/>
  <LinksUpToDate>false</LinksUpToDate>
  <CharactersWithSpaces>8893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86157</dc:creator>
  <cp:keywords/>
  <dc:description/>
  <cp:lastModifiedBy>家 庞</cp:lastModifiedBy>
  <cp:revision>14</cp:revision>
  <dcterms:created xsi:type="dcterms:W3CDTF">2025-03-11T06:33:00Z</dcterms:created>
  <dcterms:modified xsi:type="dcterms:W3CDTF">2025-05-15T07:22:00Z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FE6ECECD1FE044CD8F8C947E2A88917A_13</vt:lpwstr>
  </property>
  <property fmtid="{D5CDD505-2E9C-101B-9397-08002B2CF9AE}" pid="4" name="KSOTemplateDocerSaveRecord">
    <vt:lpwstr>eyJoZGlkIjoiMGQ3ZDVlOGY5ZWVjMDllODc1OWNiNmU5MmJkYzExNWQiLCJ1c2VySWQiOiI0MjE3NTkzNTYifQ==</vt:lpwstr>
  </property>
</Properties>
</file>